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89" w:rsidRPr="006F7052" w:rsidRDefault="00664789" w:rsidP="00664789">
      <w:pPr>
        <w:rPr>
          <w:rFonts w:ascii="仿宋" w:eastAsia="仿宋" w:hAnsi="仿宋" w:cs="仿宋"/>
          <w:sz w:val="32"/>
          <w:szCs w:val="32"/>
        </w:rPr>
      </w:pPr>
      <w:r w:rsidRPr="006F7052">
        <w:rPr>
          <w:rFonts w:ascii="仿宋" w:eastAsia="仿宋" w:hAnsi="仿宋" w:cs="仿宋" w:hint="eastAsia"/>
          <w:sz w:val="32"/>
          <w:szCs w:val="32"/>
        </w:rPr>
        <w:t>附件1：</w:t>
      </w:r>
    </w:p>
    <w:p w:rsidR="00065D6B" w:rsidRPr="006F7052" w:rsidRDefault="00CB3B01" w:rsidP="00065D6B">
      <w:pPr>
        <w:jc w:val="center"/>
        <w:rPr>
          <w:rFonts w:ascii="宋体" w:eastAsia="宋体" w:hAnsi="宋体" w:cs="仿宋"/>
          <w:b/>
          <w:bCs/>
          <w:sz w:val="36"/>
          <w:szCs w:val="36"/>
        </w:rPr>
      </w:pPr>
      <w:r w:rsidRPr="006F7052">
        <w:rPr>
          <w:rFonts w:ascii="宋体" w:eastAsia="宋体" w:hAnsi="宋体" w:cs="仿宋" w:hint="eastAsia"/>
          <w:b/>
          <w:bCs/>
          <w:sz w:val="36"/>
          <w:szCs w:val="36"/>
        </w:rPr>
        <w:t>招聘</w:t>
      </w:r>
      <w:r w:rsidR="00065D6B" w:rsidRPr="006F7052">
        <w:rPr>
          <w:rFonts w:ascii="宋体" w:eastAsia="宋体" w:hAnsi="宋体" w:cs="仿宋" w:hint="eastAsia"/>
          <w:b/>
          <w:bCs/>
          <w:sz w:val="36"/>
          <w:szCs w:val="36"/>
        </w:rPr>
        <w:t>岗位说明书</w:t>
      </w:r>
    </w:p>
    <w:p w:rsidR="00664789" w:rsidRPr="006F7052" w:rsidRDefault="00664789" w:rsidP="00664789">
      <w:pPr>
        <w:jc w:val="center"/>
        <w:rPr>
          <w:rFonts w:ascii="宋体" w:eastAsia="宋体" w:hAnsi="宋体"/>
          <w:b/>
          <w:bCs/>
          <w:sz w:val="32"/>
          <w:szCs w:val="32"/>
        </w:rPr>
      </w:pPr>
      <w:bookmarkStart w:id="0" w:name="_Toc155903674"/>
      <w:r w:rsidRPr="006F7052">
        <w:rPr>
          <w:rFonts w:ascii="宋体" w:eastAsia="宋体" w:hAnsi="宋体" w:hint="eastAsia"/>
          <w:b/>
          <w:bCs/>
          <w:sz w:val="32"/>
          <w:szCs w:val="32"/>
        </w:rPr>
        <w:t>副总经理</w:t>
      </w:r>
      <w:bookmarkEnd w:id="0"/>
      <w:r w:rsidRPr="006F7052">
        <w:rPr>
          <w:rFonts w:ascii="宋体" w:eastAsia="宋体" w:hAnsi="宋体" w:hint="eastAsia"/>
          <w:b/>
          <w:bCs/>
          <w:sz w:val="32"/>
          <w:szCs w:val="32"/>
        </w:rPr>
        <w:t>岗位一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2"/>
        <w:gridCol w:w="7070"/>
      </w:tblGrid>
      <w:tr w:rsidR="00664789" w:rsidRPr="006F7052" w:rsidTr="003D2EE8">
        <w:tc>
          <w:tcPr>
            <w:tcW w:w="1585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职务名称</w:t>
            </w:r>
          </w:p>
        </w:tc>
        <w:tc>
          <w:tcPr>
            <w:tcW w:w="7929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副总经理（负责公司综合事务管理）</w:t>
            </w:r>
          </w:p>
        </w:tc>
      </w:tr>
      <w:tr w:rsidR="00664789" w:rsidRPr="006F7052" w:rsidTr="003D2EE8">
        <w:tc>
          <w:tcPr>
            <w:tcW w:w="1585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直接上级</w:t>
            </w:r>
          </w:p>
        </w:tc>
        <w:tc>
          <w:tcPr>
            <w:tcW w:w="7929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董事长</w:t>
            </w:r>
          </w:p>
        </w:tc>
      </w:tr>
      <w:tr w:rsidR="00664789" w:rsidRPr="006F7052" w:rsidTr="003D2EE8">
        <w:tc>
          <w:tcPr>
            <w:tcW w:w="1585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直接下级</w:t>
            </w:r>
          </w:p>
        </w:tc>
        <w:tc>
          <w:tcPr>
            <w:tcW w:w="7929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公司党群工作部、综合管理部经理、财务融资部经理、工程管理部经理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664789" w:rsidRPr="006F7052" w:rsidTr="003D2EE8">
        <w:tc>
          <w:tcPr>
            <w:tcW w:w="1585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工作描述</w:t>
            </w:r>
          </w:p>
        </w:tc>
        <w:tc>
          <w:tcPr>
            <w:tcW w:w="7929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协助党总支书记做好公司党建工作，确保党的路线方针政策在公司得到落实；协助董事长做好董事会决议事项、资源配置事项和决策事项落实工作，确保公司重大事项落实和经营目标实现；负责公司人力资源管理；负责公司各部门、各机构经营责任目标完成过程中各类事务统筹协调事务；负责原国有平台公司存续的各类事务；负责分管部门责任目标实现。</w:t>
            </w:r>
          </w:p>
        </w:tc>
      </w:tr>
      <w:tr w:rsidR="00664789" w:rsidRPr="006F7052" w:rsidTr="003D2EE8">
        <w:tc>
          <w:tcPr>
            <w:tcW w:w="1585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任职资格</w:t>
            </w:r>
          </w:p>
        </w:tc>
        <w:tc>
          <w:tcPr>
            <w:tcW w:w="7929" w:type="dxa"/>
          </w:tcPr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教育背景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企业管理、工商管理、行政管理等相关专业本科及以上学历（从业经历与岗位匹配度高者可例外管理）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培训经历：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接受过领导能力开发、战略管理、组织变革管理、人力资源管理、财务管理、营销管理、金融管理、工程管理、创新管理等方面的专业培训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任职经验：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5年以上行政管理、人力资源管理、财务融资管理、债权债务管理、工商业经营管理等工作经历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技能技巧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熟悉企业党建工作；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具有较强执行力和良好的领导技巧；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具有优秀的组织能力，能带领分管业务团队组织开拓性业务；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具有良好的专业能力和政策领悟力；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掌握先进企业管理模式及精要，具有先进的管理理念；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具有敏锐的商业意识，良好的工作业绩；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具有良好的阅读习惯、书面和口头表达能力。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工作态度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执行力强，主动积极；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责任心强，乐于沟通；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忠诚担当，重信守诺；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勤于思考，多谋善断；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敬业乐群，坚守原则。</w:t>
            </w:r>
          </w:p>
        </w:tc>
      </w:tr>
      <w:tr w:rsidR="00664789" w:rsidRPr="006F7052" w:rsidTr="003D2EE8">
        <w:trPr>
          <w:trHeight w:val="1125"/>
        </w:trPr>
        <w:tc>
          <w:tcPr>
            <w:tcW w:w="1585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主要职责</w:t>
            </w:r>
          </w:p>
        </w:tc>
        <w:tc>
          <w:tcPr>
            <w:tcW w:w="7929" w:type="dxa"/>
          </w:tcPr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牵头统筹公司各级党组织的建设工作；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党总支“三重一大”讨论事项的前期准备；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董事会决议事项的前期准备；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党总支决议和董事会决议的落实、检查和督导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牵头公司经营目标绩效的考核；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负责公司综合事物的协调和各类资源元素的配置；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负责牵头处置未转型改制公司的存续事物；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负责分管部门责任目标按时实现；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协助总经理制订和实施公司经营目标计划；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协助总经理建立健全公司组织与管理体系；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协助总经理抓好公司人力资源管理工作；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完成总经理办公会交办的其他工作。</w:t>
            </w:r>
          </w:p>
        </w:tc>
      </w:tr>
      <w:tr w:rsidR="00664789" w:rsidRPr="006F7052" w:rsidTr="003D2EE8">
        <w:trPr>
          <w:trHeight w:val="673"/>
        </w:trPr>
        <w:tc>
          <w:tcPr>
            <w:tcW w:w="1585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业绩考核</w:t>
            </w:r>
          </w:p>
        </w:tc>
        <w:tc>
          <w:tcPr>
            <w:tcW w:w="7929" w:type="dxa"/>
          </w:tcPr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和总经理签订本岗位年度经营责任目标。并根据分管部门、协同部门的工作职责，将定量、定性类业务指标对分管部门、机构进行分解。接受总经理绩效考核评价。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664789" w:rsidRPr="006F7052" w:rsidTr="003D2EE8">
        <w:trPr>
          <w:trHeight w:val="427"/>
        </w:trPr>
        <w:tc>
          <w:tcPr>
            <w:tcW w:w="1585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晋升方向</w:t>
            </w:r>
          </w:p>
        </w:tc>
        <w:tc>
          <w:tcPr>
            <w:tcW w:w="7929" w:type="dxa"/>
          </w:tcPr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总经理、出资人或市委市政府决定的其他晋升方向</w:t>
            </w:r>
          </w:p>
        </w:tc>
      </w:tr>
    </w:tbl>
    <w:p w:rsidR="00664789" w:rsidRPr="006F7052" w:rsidRDefault="00664789" w:rsidP="00664789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6F7052">
        <w:rPr>
          <w:rFonts w:ascii="宋体" w:eastAsia="宋体" w:hAnsi="宋体"/>
          <w:b/>
          <w:bCs/>
          <w:sz w:val="32"/>
          <w:szCs w:val="32"/>
        </w:rPr>
        <w:lastRenderedPageBreak/>
        <w:br w:type="page"/>
      </w:r>
    </w:p>
    <w:p w:rsidR="00664789" w:rsidRPr="006F7052" w:rsidRDefault="00664789" w:rsidP="00664789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6F7052">
        <w:rPr>
          <w:rFonts w:ascii="宋体" w:eastAsia="宋体" w:hAnsi="宋体" w:hint="eastAsia"/>
          <w:b/>
          <w:bCs/>
          <w:sz w:val="32"/>
          <w:szCs w:val="32"/>
        </w:rPr>
        <w:lastRenderedPageBreak/>
        <w:t>副总经理岗位二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2"/>
        <w:gridCol w:w="7070"/>
      </w:tblGrid>
      <w:tr w:rsidR="00664789" w:rsidRPr="006F7052" w:rsidTr="003D2EE8">
        <w:tc>
          <w:tcPr>
            <w:tcW w:w="1585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职务名称</w:t>
            </w:r>
          </w:p>
        </w:tc>
        <w:tc>
          <w:tcPr>
            <w:tcW w:w="7929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副总经理（负责资产经营和资本运营管理）</w:t>
            </w:r>
          </w:p>
        </w:tc>
      </w:tr>
      <w:tr w:rsidR="00664789" w:rsidRPr="006F7052" w:rsidTr="003D2EE8">
        <w:tc>
          <w:tcPr>
            <w:tcW w:w="1585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直接上级</w:t>
            </w:r>
          </w:p>
        </w:tc>
        <w:tc>
          <w:tcPr>
            <w:tcW w:w="7929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总经理</w:t>
            </w:r>
          </w:p>
        </w:tc>
      </w:tr>
      <w:tr w:rsidR="00664789" w:rsidRPr="006F7052" w:rsidTr="003D2EE8">
        <w:tc>
          <w:tcPr>
            <w:tcW w:w="1585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直接下级</w:t>
            </w:r>
          </w:p>
        </w:tc>
        <w:tc>
          <w:tcPr>
            <w:tcW w:w="7929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资本运营部经理、战略规划部经理</w:t>
            </w:r>
          </w:p>
        </w:tc>
      </w:tr>
      <w:tr w:rsidR="00664789" w:rsidRPr="006F7052" w:rsidTr="003D2EE8">
        <w:tc>
          <w:tcPr>
            <w:tcW w:w="1585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工作描述</w:t>
            </w:r>
          </w:p>
        </w:tc>
        <w:tc>
          <w:tcPr>
            <w:tcW w:w="7929" w:type="dxa"/>
          </w:tcPr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落实董事会、总经理办公会决议的经营事项；协助总经理开展公司经营管理工作；协助总经理协调和配置公司内外部资源，保证公司年度经营责任目标实现；负责公司经营项目谋划、单一经营项目经营模式设计；负责运用各种资源盘活公司经营资产；完成总经理下达的临时经营任务。</w:t>
            </w:r>
          </w:p>
        </w:tc>
      </w:tr>
      <w:tr w:rsidR="00664789" w:rsidRPr="006F7052" w:rsidTr="003D2EE8">
        <w:tc>
          <w:tcPr>
            <w:tcW w:w="1585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任职资格</w:t>
            </w:r>
          </w:p>
        </w:tc>
        <w:tc>
          <w:tcPr>
            <w:tcW w:w="7929" w:type="dxa"/>
          </w:tcPr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教育背景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企业管理、工商管理、行政管理等相关专业本科及以上学历（从业经历与岗位匹配度高者可例外管理）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培训经历：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接受过领导能力开发、战略管理、组织变革管理、人力资源管理、财务管理、营销管理、金融管理、工程管理、创新管理等方面的专业培训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任职经验：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5年以上企业管理、资本运营管理、市场管理、经营项目谋划、产业投资等工作经历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技能技巧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熟悉分管工作的政策、法规制度和业务流程；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具有较强的组织能力，能带领业务团队实施开拓性业务；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具有经营项目谋划、股权投资管理能力；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能熟练掌握和运用经营模式设计理论，具备公司经营模式和盈利模式设计能力；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具有较强执行力和灵活的做事技巧；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具有敏锐的商业意识；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具有良好的沟通能力和外部市场拓展能力。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工作态度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善于学习，勤于思考；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执行力强，责任心强，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主动积极，乐于沟通；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勇于创新，多谋善断。</w:t>
            </w:r>
          </w:p>
        </w:tc>
      </w:tr>
      <w:tr w:rsidR="00664789" w:rsidRPr="006F7052" w:rsidTr="003D2EE8">
        <w:trPr>
          <w:trHeight w:val="1125"/>
        </w:trPr>
        <w:tc>
          <w:tcPr>
            <w:tcW w:w="1585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主要职责</w:t>
            </w:r>
          </w:p>
        </w:tc>
        <w:tc>
          <w:tcPr>
            <w:tcW w:w="7929" w:type="dxa"/>
          </w:tcPr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协助总经理执行董事会决议；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组织实施总经理办公会决策的经营事项；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制定公司经营目标发展近期计划及远期规划；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负责牵头谋划公司经营项目；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运用公司各类资源组织规划盘活利用公司资产；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组织设计公司各类经营资产的经营模式和盈利模式；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协助总经理加强对公司经营部门、机构、岗位的资源配置、责任目标过程保障和辅导管理；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协助总经理对各经营部门、机构和岗位经营目标实现的绩效考核和激励兑现；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代表公司参加授权范围内的重大业务、外联活动或其他重要商务活动；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负责处理分管工作领域的突发事件；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完成总经理办公会交办的其他经营事项。</w:t>
            </w:r>
          </w:p>
        </w:tc>
      </w:tr>
      <w:tr w:rsidR="00664789" w:rsidRPr="006F7052" w:rsidTr="003D2EE8">
        <w:trPr>
          <w:trHeight w:val="673"/>
        </w:trPr>
        <w:tc>
          <w:tcPr>
            <w:tcW w:w="1585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业绩考核</w:t>
            </w:r>
          </w:p>
        </w:tc>
        <w:tc>
          <w:tcPr>
            <w:tcW w:w="7929" w:type="dxa"/>
          </w:tcPr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和总经理签订本岗位年度经营责任目标。接受总经理绩效考核评价。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664789" w:rsidRPr="006F7052" w:rsidTr="003D2EE8">
        <w:trPr>
          <w:trHeight w:val="427"/>
        </w:trPr>
        <w:tc>
          <w:tcPr>
            <w:tcW w:w="1585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晋升方向</w:t>
            </w:r>
          </w:p>
        </w:tc>
        <w:tc>
          <w:tcPr>
            <w:tcW w:w="7929" w:type="dxa"/>
          </w:tcPr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总经理、出资人或市委市政府决定的其他晋升方向</w:t>
            </w:r>
          </w:p>
        </w:tc>
      </w:tr>
    </w:tbl>
    <w:p w:rsidR="00664789" w:rsidRPr="006F7052" w:rsidRDefault="00664789" w:rsidP="00664789">
      <w:bookmarkStart w:id="1" w:name="_Toc155903678"/>
    </w:p>
    <w:p w:rsidR="00664789" w:rsidRPr="006F7052" w:rsidRDefault="00664789" w:rsidP="00664789"/>
    <w:p w:rsidR="00664789" w:rsidRPr="006F7052" w:rsidRDefault="00664789" w:rsidP="00664789"/>
    <w:p w:rsidR="00664789" w:rsidRPr="006F7052" w:rsidRDefault="00664789" w:rsidP="00664789">
      <w:r w:rsidRPr="006F7052">
        <w:br w:type="page"/>
      </w:r>
    </w:p>
    <w:p w:rsidR="00664789" w:rsidRPr="006F7052" w:rsidRDefault="00664789" w:rsidP="00664789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6F7052">
        <w:rPr>
          <w:rFonts w:ascii="宋体" w:eastAsia="宋体" w:hAnsi="宋体" w:hint="eastAsia"/>
          <w:b/>
          <w:bCs/>
          <w:sz w:val="32"/>
          <w:szCs w:val="32"/>
        </w:rPr>
        <w:lastRenderedPageBreak/>
        <w:t>子公司经理</w:t>
      </w:r>
    </w:p>
    <w:p w:rsidR="00664789" w:rsidRPr="006F7052" w:rsidRDefault="00664789" w:rsidP="0066478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F7052">
        <w:rPr>
          <w:rFonts w:ascii="仿宋" w:eastAsia="仿宋" w:hAnsi="仿宋" w:hint="eastAsia"/>
          <w:sz w:val="32"/>
          <w:szCs w:val="32"/>
        </w:rPr>
        <w:t>（1）城乡基础设施建设运营板块子公司经理；（2）文娱旅游运营板块子公司经理；（3）农业农村运营板块子公司经理；（4）产业投资运营板块子公司经理；（5）现代服务业运营板块子公司经理各1人。</w:t>
      </w:r>
    </w:p>
    <w:p w:rsidR="00664789" w:rsidRPr="006F7052" w:rsidRDefault="00664789" w:rsidP="00664789">
      <w:pPr>
        <w:jc w:val="center"/>
        <w:rPr>
          <w:rFonts w:ascii="宋体" w:eastAsia="宋体" w:hAnsi="宋体"/>
          <w:b/>
          <w:bCs/>
          <w:sz w:val="32"/>
          <w:szCs w:val="32"/>
        </w:rPr>
      </w:pPr>
      <w:bookmarkStart w:id="2" w:name="_Toc155903672"/>
      <w:r w:rsidRPr="006F7052">
        <w:rPr>
          <w:rFonts w:ascii="宋体" w:eastAsia="宋体" w:hAnsi="宋体" w:hint="eastAsia"/>
          <w:b/>
          <w:bCs/>
          <w:sz w:val="32"/>
          <w:szCs w:val="32"/>
        </w:rPr>
        <w:t>子公司经理</w:t>
      </w:r>
      <w:bookmarkEnd w:id="2"/>
      <w:r w:rsidRPr="006F7052">
        <w:rPr>
          <w:rFonts w:ascii="宋体" w:eastAsia="宋体" w:hAnsi="宋体" w:hint="eastAsia"/>
          <w:b/>
          <w:bCs/>
          <w:sz w:val="32"/>
          <w:szCs w:val="32"/>
        </w:rPr>
        <w:t>（通用职责）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  <w:gridCol w:w="7050"/>
      </w:tblGrid>
      <w:tr w:rsidR="00664789" w:rsidRPr="006F7052" w:rsidTr="003D2EE8">
        <w:tc>
          <w:tcPr>
            <w:tcW w:w="1393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职务名称</w:t>
            </w:r>
          </w:p>
        </w:tc>
        <w:tc>
          <w:tcPr>
            <w:tcW w:w="7050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子公司经理</w:t>
            </w:r>
          </w:p>
        </w:tc>
      </w:tr>
      <w:tr w:rsidR="00664789" w:rsidRPr="006F7052" w:rsidTr="003D2EE8">
        <w:tc>
          <w:tcPr>
            <w:tcW w:w="1393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直接上级</w:t>
            </w:r>
          </w:p>
        </w:tc>
        <w:tc>
          <w:tcPr>
            <w:tcW w:w="7050" w:type="dxa"/>
          </w:tcPr>
          <w:p w:rsidR="00664789" w:rsidRPr="006F7052" w:rsidRDefault="00664789" w:rsidP="003D2EE8">
            <w:pPr>
              <w:spacing w:line="540" w:lineRule="exact"/>
              <w:rPr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怀容公司总经理</w:t>
            </w:r>
          </w:p>
        </w:tc>
      </w:tr>
      <w:tr w:rsidR="00664789" w:rsidRPr="006F7052" w:rsidTr="003D2EE8">
        <w:tc>
          <w:tcPr>
            <w:tcW w:w="1393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直接下级</w:t>
            </w:r>
          </w:p>
        </w:tc>
        <w:tc>
          <w:tcPr>
            <w:tcW w:w="7050" w:type="dxa"/>
          </w:tcPr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子公司副经理及其他成员</w:t>
            </w:r>
          </w:p>
        </w:tc>
      </w:tr>
      <w:tr w:rsidR="00664789" w:rsidRPr="006F7052" w:rsidTr="003D2EE8">
        <w:tc>
          <w:tcPr>
            <w:tcW w:w="1393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工作描述</w:t>
            </w:r>
          </w:p>
        </w:tc>
        <w:tc>
          <w:tcPr>
            <w:tcW w:w="7050" w:type="dxa"/>
          </w:tcPr>
          <w:p w:rsidR="00664789" w:rsidRPr="006F7052" w:rsidRDefault="00664789" w:rsidP="003D2EE8">
            <w:pPr>
              <w:spacing w:line="540" w:lineRule="exact"/>
              <w:rPr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落实执行怀容公司董事会决议和总经理办公会决议；落实怀容公司下达的经营目标责任计划；负责组织本公司经营目标计划拟定和组织实施；主持本公司日常经营管理工作；为部门机构配置经营要素，协助各部门、机构完成经营目标；处置公司突发事件。</w:t>
            </w:r>
            <w:r w:rsidRPr="006F705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64789" w:rsidRPr="006F7052" w:rsidTr="003D2EE8">
        <w:tc>
          <w:tcPr>
            <w:tcW w:w="1393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任职资格</w:t>
            </w:r>
          </w:p>
        </w:tc>
        <w:tc>
          <w:tcPr>
            <w:tcW w:w="7050" w:type="dxa"/>
          </w:tcPr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教育背景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：大学本科及以上学历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培训经历：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接受过企业经营管理类培训经历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任职经验：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有拟聘任岗位同类行业、岗位经历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技能技巧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在团队管理方面有较强的领导技巧；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具备营销沟通能力；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具备财务核算能力；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具备市场洞察能力；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具备人力资源管理能力；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具备持续学习和创新能力；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具备经营风险、债务风险、市场风险的防范能力。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工作态度：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处事果断，乐于担承；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持续学习、积极主动。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善于沟通，双赢思维；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客户至上，协作共生；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诚实守信、勇于创新。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知行合一，勤奋忠诚。</w:t>
            </w:r>
          </w:p>
        </w:tc>
      </w:tr>
      <w:tr w:rsidR="00664789" w:rsidRPr="006F7052" w:rsidTr="003D2EE8">
        <w:trPr>
          <w:trHeight w:val="1640"/>
        </w:trPr>
        <w:tc>
          <w:tcPr>
            <w:tcW w:w="1393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主要职责</w:t>
            </w:r>
          </w:p>
        </w:tc>
        <w:tc>
          <w:tcPr>
            <w:tcW w:w="7050" w:type="dxa"/>
          </w:tcPr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对怀容公司总经理负责，对本公司公司的经营成果负责，并履行下列职责：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/>
                <w:sz w:val="28"/>
                <w:szCs w:val="28"/>
              </w:rPr>
              <w:t>主持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本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>公司的生产经营管理工作，组织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本公司落实怀容公司总经理办公会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 xml:space="preserve">决议; 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/>
                <w:sz w:val="28"/>
                <w:szCs w:val="28"/>
              </w:rPr>
              <w:t>组织实施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本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>公司年度经营计划和投资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计划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 xml:space="preserve">; 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/>
                <w:sz w:val="28"/>
                <w:szCs w:val="28"/>
              </w:rPr>
              <w:t>拟订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本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 xml:space="preserve">公司内部机构设置方案; 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/>
                <w:sz w:val="28"/>
                <w:szCs w:val="28"/>
              </w:rPr>
              <w:t>拟订公司的基本管理制度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和重要事项业务流程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 xml:space="preserve">; 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协助本公司部门完成公司预定的经营管理目标；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定期或不定期向怀容公司汇报经营管理工作；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接受怀容董事会、监事会质询和职代会的监督；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向怀容公司报告本公司季度和年度工作计划完成情况，报告公司重大事项；</w:t>
            </w:r>
          </w:p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/>
                <w:sz w:val="28"/>
                <w:szCs w:val="28"/>
              </w:rPr>
              <w:t>公司章程和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怀容公司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>授予的其他职权。</w:t>
            </w:r>
          </w:p>
        </w:tc>
      </w:tr>
      <w:tr w:rsidR="00664789" w:rsidRPr="006F7052" w:rsidTr="003D2EE8">
        <w:trPr>
          <w:trHeight w:val="558"/>
        </w:trPr>
        <w:tc>
          <w:tcPr>
            <w:tcW w:w="1393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业绩考核</w:t>
            </w:r>
          </w:p>
        </w:tc>
        <w:tc>
          <w:tcPr>
            <w:tcW w:w="7050" w:type="dxa"/>
          </w:tcPr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与怀容公司签订经营责任目标，接受怀容公司半年度、年度评价考核。</w:t>
            </w:r>
          </w:p>
        </w:tc>
      </w:tr>
      <w:tr w:rsidR="00664789" w:rsidRPr="006F7052" w:rsidTr="003D2EE8">
        <w:trPr>
          <w:trHeight w:val="554"/>
        </w:trPr>
        <w:tc>
          <w:tcPr>
            <w:tcW w:w="1393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晋升方向</w:t>
            </w:r>
          </w:p>
        </w:tc>
        <w:tc>
          <w:tcPr>
            <w:tcW w:w="7050" w:type="dxa"/>
          </w:tcPr>
          <w:p w:rsidR="00664789" w:rsidRPr="006F7052" w:rsidRDefault="00664789" w:rsidP="003D2EE8">
            <w:pPr>
              <w:numPr>
                <w:ilvl w:val="0"/>
                <w:numId w:val="9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怀容公司副总经理，或出资人、董事会决定的其他晋升方向</w:t>
            </w:r>
          </w:p>
        </w:tc>
      </w:tr>
    </w:tbl>
    <w:p w:rsidR="00664789" w:rsidRPr="006F7052" w:rsidRDefault="00664789" w:rsidP="00664789">
      <w:pPr>
        <w:rPr>
          <w:rFonts w:ascii="仿宋" w:eastAsia="仿宋" w:hAnsi="仿宋"/>
          <w:sz w:val="30"/>
          <w:szCs w:val="30"/>
        </w:rPr>
      </w:pPr>
    </w:p>
    <w:p w:rsidR="00664789" w:rsidRPr="006F7052" w:rsidRDefault="00664789" w:rsidP="00664789"/>
    <w:p w:rsidR="00664789" w:rsidRPr="006F7052" w:rsidRDefault="00664789" w:rsidP="00664789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664789" w:rsidRPr="006F7052" w:rsidRDefault="00664789" w:rsidP="00664789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6F7052">
        <w:rPr>
          <w:rFonts w:ascii="宋体" w:eastAsia="宋体" w:hAnsi="宋体"/>
          <w:b/>
          <w:bCs/>
          <w:sz w:val="32"/>
          <w:szCs w:val="32"/>
        </w:rPr>
        <w:br w:type="page"/>
      </w:r>
    </w:p>
    <w:p w:rsidR="00664789" w:rsidRPr="006F7052" w:rsidRDefault="00664789" w:rsidP="00664789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6F7052">
        <w:rPr>
          <w:rFonts w:ascii="宋体" w:eastAsia="宋体" w:hAnsi="宋体" w:hint="eastAsia"/>
          <w:b/>
          <w:bCs/>
          <w:sz w:val="32"/>
          <w:szCs w:val="32"/>
        </w:rPr>
        <w:lastRenderedPageBreak/>
        <w:t>综合管理部经理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2"/>
        <w:gridCol w:w="2799"/>
        <w:gridCol w:w="1463"/>
        <w:gridCol w:w="2818"/>
      </w:tblGrid>
      <w:tr w:rsidR="00664789" w:rsidRPr="006F7052" w:rsidTr="003D2EE8">
        <w:tc>
          <w:tcPr>
            <w:tcW w:w="1584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职务名称</w:t>
            </w:r>
          </w:p>
        </w:tc>
        <w:tc>
          <w:tcPr>
            <w:tcW w:w="3149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综合管理部经理</w:t>
            </w:r>
          </w:p>
        </w:tc>
        <w:tc>
          <w:tcPr>
            <w:tcW w:w="1610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所属部门</w:t>
            </w:r>
          </w:p>
        </w:tc>
        <w:tc>
          <w:tcPr>
            <w:tcW w:w="3171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综合管理部</w:t>
            </w:r>
          </w:p>
        </w:tc>
      </w:tr>
      <w:tr w:rsidR="00664789" w:rsidRPr="006F7052" w:rsidTr="003D2EE8">
        <w:tc>
          <w:tcPr>
            <w:tcW w:w="1584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直接上级</w:t>
            </w:r>
          </w:p>
        </w:tc>
        <w:tc>
          <w:tcPr>
            <w:tcW w:w="7930" w:type="dxa"/>
            <w:gridSpan w:val="3"/>
          </w:tcPr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副总经理</w:t>
            </w:r>
          </w:p>
        </w:tc>
      </w:tr>
      <w:tr w:rsidR="00664789" w:rsidRPr="006F7052" w:rsidTr="003D2EE8">
        <w:tc>
          <w:tcPr>
            <w:tcW w:w="1584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直接下级</w:t>
            </w:r>
          </w:p>
        </w:tc>
        <w:tc>
          <w:tcPr>
            <w:tcW w:w="7930" w:type="dxa"/>
            <w:gridSpan w:val="3"/>
          </w:tcPr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行政管理岗、文秘岗、人力资源岗、风险审计岗、后勤保障岗，代管党群工作岗</w:t>
            </w:r>
          </w:p>
        </w:tc>
      </w:tr>
      <w:tr w:rsidR="00664789" w:rsidRPr="006F7052" w:rsidTr="003D2EE8">
        <w:tc>
          <w:tcPr>
            <w:tcW w:w="1584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工作描述</w:t>
            </w:r>
          </w:p>
        </w:tc>
        <w:tc>
          <w:tcPr>
            <w:tcW w:w="7930" w:type="dxa"/>
            <w:gridSpan w:val="3"/>
          </w:tcPr>
          <w:p w:rsidR="00664789" w:rsidRPr="006F7052" w:rsidRDefault="00664789" w:rsidP="003D2EE8">
            <w:pPr>
              <w:spacing w:line="4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主持公司综合管理部工作，负责公司制度体系建设；保障公司安全、高效运行；督查、督办董事会、经理办公会会议等决策的落实；统筹协调公司内外部公共关系；负责人力资源管理、绩效考核评价、风险控制管理、审计、法务、安全、后勤管理、宣传事务及企业文化建设等工作。与党群工作部合署办公期间负责公司党务工作。</w:t>
            </w:r>
          </w:p>
        </w:tc>
      </w:tr>
      <w:tr w:rsidR="00664789" w:rsidRPr="006F7052" w:rsidTr="003D2EE8">
        <w:tc>
          <w:tcPr>
            <w:tcW w:w="1584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任职资格</w:t>
            </w:r>
          </w:p>
        </w:tc>
        <w:tc>
          <w:tcPr>
            <w:tcW w:w="7930" w:type="dxa"/>
            <w:gridSpan w:val="3"/>
          </w:tcPr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教育背景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企业管理、工商管理、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组织变革管理、人力资源管理、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行政管理等相关专业大学本科及以上学历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培训经历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接受过管理学、公共关系、写作、档案管理、人力资源等相关培训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经验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/>
                <w:bCs/>
                <w:sz w:val="28"/>
                <w:szCs w:val="28"/>
              </w:rPr>
              <w:t>3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以上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企业或行政事业单位管理经验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技能技巧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有良好的执行能力和应变能力；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有良好的协调沟通能力；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具有较强的时间管理能力；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熟悉公司经营发展规划制定、业务运营流程；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熟悉公司人力资源、风险、审计、法务管理的工作流程和管理要求；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具有后勤保障和安全管理工作能力；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具备良好的书面和口头表达能力；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良好的外联、公共关系和突发事件处理能力。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工作态度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忠诚果敢，坚定执行；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保守秘密，严守纪律；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积极主动、乐观坚毅；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周密冷静；精准条理；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勤奋谦逊，善于学习；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自信乐观，敬业乐群；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热情大气，做事踏实。</w:t>
            </w:r>
          </w:p>
        </w:tc>
      </w:tr>
      <w:tr w:rsidR="00664789" w:rsidRPr="006F7052" w:rsidTr="003D2EE8">
        <w:trPr>
          <w:trHeight w:val="1640"/>
        </w:trPr>
        <w:tc>
          <w:tcPr>
            <w:tcW w:w="1584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主要职责</w:t>
            </w:r>
          </w:p>
        </w:tc>
        <w:tc>
          <w:tcPr>
            <w:tcW w:w="7930" w:type="dxa"/>
            <w:gridSpan w:val="3"/>
          </w:tcPr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按照党总支的安排，做好公司党建工作；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负责公司行政、人力资源、风险控制、审计、法务、后勤保障管理等工作；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制定和优化公司各项工作制度、规定，确保公司正常运转；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负责公司各种会议、重大活动的筹备组织工作；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负责公司责任目标的拟定、绩效目标的考评考核工作；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负责公司外联工作，与外部机构保持良好的公共关系；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负责公司人力资源调配、招聘、薪酬、绩效、员工开发培训、劳动关系管理等工作；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负责公司档案管理工作，做好档案资料的收集、存档、使用和保管等工作；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协调公司各部门、机构在实现经营目标过程中需要服务的其他工作。</w:t>
            </w:r>
          </w:p>
        </w:tc>
      </w:tr>
      <w:tr w:rsidR="00664789" w:rsidRPr="006F7052" w:rsidTr="003D2EE8">
        <w:trPr>
          <w:trHeight w:val="558"/>
        </w:trPr>
        <w:tc>
          <w:tcPr>
            <w:tcW w:w="1584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业绩考核</w:t>
            </w:r>
          </w:p>
        </w:tc>
        <w:tc>
          <w:tcPr>
            <w:tcW w:w="7930" w:type="dxa"/>
            <w:gridSpan w:val="3"/>
          </w:tcPr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绩效考核指标选取以定性类为主。绩效考核方法可选取：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 xml:space="preserve"> 360度考核法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。由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>上级、同级、下级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和公司内有工作紧密联系的员工进行评价。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>KPI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考核法。根据考核期公司经营目标需要服务的重点，按照“二八原理”选取出3-5项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>关键绩效指标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进行考核。该项考核也可根据公司阶段性经营目标，选取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>关键过程领域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hyperlink r:id="rId8" w:tgtFrame="_blank" w:history="1">
              <w:r w:rsidRPr="006F7052">
                <w:rPr>
                  <w:rFonts w:ascii="仿宋" w:eastAsia="仿宋" w:hAnsi="仿宋"/>
                  <w:sz w:val="28"/>
                  <w:szCs w:val="28"/>
                </w:rPr>
                <w:t>KPA</w:t>
              </w:r>
            </w:hyperlink>
            <w:r w:rsidRPr="006F7052">
              <w:rPr>
                <w:rFonts w:ascii="仿宋" w:eastAsia="仿宋" w:hAnsi="仿宋" w:hint="eastAsia"/>
                <w:sz w:val="28"/>
                <w:szCs w:val="28"/>
              </w:rPr>
              <w:t>）或</w:t>
            </w:r>
            <w:hyperlink r:id="rId9" w:tgtFrame="_blank" w:history="1">
              <w:r w:rsidRPr="006F7052">
                <w:rPr>
                  <w:rFonts w:ascii="仿宋" w:eastAsia="仿宋" w:hAnsi="仿宋"/>
                  <w:sz w:val="28"/>
                  <w:szCs w:val="28"/>
                </w:rPr>
                <w:t>关键结果领域</w:t>
              </w:r>
            </w:hyperlink>
            <w:r w:rsidRPr="006F7052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>KRA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）指标。</w:t>
            </w:r>
          </w:p>
        </w:tc>
      </w:tr>
      <w:tr w:rsidR="00664789" w:rsidRPr="006F7052" w:rsidTr="003D2EE8">
        <w:trPr>
          <w:trHeight w:val="558"/>
        </w:trPr>
        <w:tc>
          <w:tcPr>
            <w:tcW w:w="1584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晋升方向</w:t>
            </w:r>
          </w:p>
        </w:tc>
        <w:tc>
          <w:tcPr>
            <w:tcW w:w="7930" w:type="dxa"/>
            <w:gridSpan w:val="3"/>
          </w:tcPr>
          <w:p w:rsidR="00664789" w:rsidRPr="006F7052" w:rsidRDefault="00664789" w:rsidP="003D2EE8">
            <w:p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公司副总经理或子公司经理，公司确定的其他晋升方向</w:t>
            </w:r>
          </w:p>
        </w:tc>
      </w:tr>
    </w:tbl>
    <w:p w:rsidR="00664789" w:rsidRPr="006F7052" w:rsidRDefault="00664789" w:rsidP="00664789">
      <w:pPr>
        <w:jc w:val="center"/>
        <w:rPr>
          <w:rFonts w:ascii="宋体" w:eastAsia="宋体" w:hAnsi="宋体"/>
          <w:b/>
          <w:bCs/>
          <w:sz w:val="32"/>
          <w:szCs w:val="32"/>
        </w:rPr>
      </w:pPr>
      <w:bookmarkStart w:id="3" w:name="_Toc155903697"/>
      <w:r w:rsidRPr="006F7052">
        <w:rPr>
          <w:rFonts w:ascii="宋体" w:eastAsia="宋体" w:hAnsi="宋体"/>
          <w:b/>
          <w:bCs/>
          <w:sz w:val="32"/>
          <w:szCs w:val="32"/>
        </w:rPr>
        <w:br w:type="page"/>
      </w:r>
    </w:p>
    <w:p w:rsidR="00664789" w:rsidRPr="006F7052" w:rsidRDefault="00664789" w:rsidP="00664789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6F7052">
        <w:rPr>
          <w:rFonts w:ascii="宋体" w:eastAsia="宋体" w:hAnsi="宋体" w:hint="eastAsia"/>
          <w:b/>
          <w:bCs/>
          <w:sz w:val="32"/>
          <w:szCs w:val="32"/>
        </w:rPr>
        <w:lastRenderedPageBreak/>
        <w:t>资本运营部经理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2"/>
        <w:gridCol w:w="2799"/>
        <w:gridCol w:w="1463"/>
        <w:gridCol w:w="2818"/>
      </w:tblGrid>
      <w:tr w:rsidR="00664789" w:rsidRPr="006F7052" w:rsidTr="003D2EE8">
        <w:tc>
          <w:tcPr>
            <w:tcW w:w="1584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职务名称</w:t>
            </w:r>
          </w:p>
        </w:tc>
        <w:tc>
          <w:tcPr>
            <w:tcW w:w="3149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资本运营部经理</w:t>
            </w:r>
          </w:p>
        </w:tc>
        <w:tc>
          <w:tcPr>
            <w:tcW w:w="1610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所属部门</w:t>
            </w:r>
          </w:p>
        </w:tc>
        <w:tc>
          <w:tcPr>
            <w:tcW w:w="3171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资本运营部</w:t>
            </w:r>
          </w:p>
        </w:tc>
      </w:tr>
      <w:tr w:rsidR="00664789" w:rsidRPr="006F7052" w:rsidTr="003D2EE8">
        <w:tc>
          <w:tcPr>
            <w:tcW w:w="1584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直接上级</w:t>
            </w:r>
          </w:p>
        </w:tc>
        <w:tc>
          <w:tcPr>
            <w:tcW w:w="7930" w:type="dxa"/>
            <w:gridSpan w:val="3"/>
          </w:tcPr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副总经理</w:t>
            </w:r>
          </w:p>
        </w:tc>
      </w:tr>
      <w:tr w:rsidR="00664789" w:rsidRPr="006F7052" w:rsidTr="003D2EE8">
        <w:tc>
          <w:tcPr>
            <w:tcW w:w="1584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直接下级</w:t>
            </w:r>
          </w:p>
        </w:tc>
        <w:tc>
          <w:tcPr>
            <w:tcW w:w="7930" w:type="dxa"/>
            <w:gridSpan w:val="3"/>
          </w:tcPr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资产经营管理岗、资产整合管理岗</w:t>
            </w:r>
          </w:p>
        </w:tc>
      </w:tr>
      <w:tr w:rsidR="00664789" w:rsidRPr="006F7052" w:rsidTr="003D2EE8">
        <w:tc>
          <w:tcPr>
            <w:tcW w:w="1584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工作描述</w:t>
            </w:r>
          </w:p>
        </w:tc>
        <w:tc>
          <w:tcPr>
            <w:tcW w:w="7930" w:type="dxa"/>
            <w:gridSpan w:val="3"/>
          </w:tcPr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整合区域国有资产，拟定资产盘活利用方案，解决公司资产周转失序、效率低下问题，化解历史债务，提高资产利用效率，打造公司核心竞争力和核心功能。</w:t>
            </w:r>
          </w:p>
        </w:tc>
      </w:tr>
      <w:tr w:rsidR="00664789" w:rsidRPr="006F7052" w:rsidTr="003D2EE8">
        <w:tc>
          <w:tcPr>
            <w:tcW w:w="1584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任职资格</w:t>
            </w:r>
          </w:p>
        </w:tc>
        <w:tc>
          <w:tcPr>
            <w:tcW w:w="7930" w:type="dxa"/>
            <w:gridSpan w:val="3"/>
          </w:tcPr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教育背景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工商管理、财经管理等相关专业大学本科及以上学历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培训经历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财务管理、经济管理、项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目谋划、市场推广等方面的专业培训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经    验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/>
                <w:sz w:val="28"/>
                <w:szCs w:val="28"/>
              </w:rPr>
              <w:t>3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年以上企业经营管理经验；有运用经济、财政、金融、产业等政策，拓展市场化业务工作经历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技能技巧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懂政策、知管理、了解市场一般运营规律；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掌握一般商业管理理论、了解多个产业政策；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熟悉企业一般业务拓展和运营流程；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实施或参与过资产、资本运营项目管理工作，有较多的技能积累；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掌握一般商业盈利模式设计要点；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具有敏感的商业触角，善于谋划经营项目。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态度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忠诚担当，严谨细致；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深刻精准，求真务实；</w:t>
            </w:r>
          </w:p>
          <w:p w:rsidR="007A7D3E" w:rsidRPr="006F7052" w:rsidRDefault="00664789" w:rsidP="007A7D3E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厚德博学，知行合一；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664789" w:rsidRPr="006F7052" w:rsidRDefault="00664789" w:rsidP="007A7D3E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敬业乐群，双赢思维。</w:t>
            </w:r>
          </w:p>
        </w:tc>
      </w:tr>
      <w:tr w:rsidR="00664789" w:rsidRPr="006F7052" w:rsidTr="003D2EE8">
        <w:trPr>
          <w:trHeight w:val="1640"/>
        </w:trPr>
        <w:tc>
          <w:tcPr>
            <w:tcW w:w="1584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主要职责</w:t>
            </w:r>
          </w:p>
        </w:tc>
        <w:tc>
          <w:tcPr>
            <w:tcW w:w="7930" w:type="dxa"/>
            <w:gridSpan w:val="3"/>
          </w:tcPr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负责公司主要经营指标的实施和实现工作；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负责资源资产的深度开发，盘活解决历史投资形成的低效资产，化解历史债务；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组织实施公司经营项目的谋划、拟定、上报、落地、实施、检查、绩效评价和监督控制；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负责公司单体不动产项目盘活利用；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负责公司政策性、市场化融资项目的商业模式设计；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对接融资专员，负责对投融资管理项目的前期谋划与管理；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负责建立规范、高效的公司项目经营管理体系并优化完善；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负责公司经营项目的招商管理，拟定相关合同、协议、契约等文书手续；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负责本部门及公司的资产经营人员的配置推荐、绩效管理和责任目标考核；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牵头并负责提升公司营业收入，增加现金流工作；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完成领导交办的其他工作。</w:t>
            </w:r>
          </w:p>
        </w:tc>
      </w:tr>
      <w:tr w:rsidR="00664789" w:rsidRPr="006F7052" w:rsidTr="003D2EE8">
        <w:trPr>
          <w:trHeight w:val="417"/>
        </w:trPr>
        <w:tc>
          <w:tcPr>
            <w:tcW w:w="1584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业绩考核</w:t>
            </w:r>
          </w:p>
        </w:tc>
        <w:tc>
          <w:tcPr>
            <w:tcW w:w="7930" w:type="dxa"/>
            <w:gridSpan w:val="3"/>
          </w:tcPr>
          <w:p w:rsidR="00664789" w:rsidRPr="006F7052" w:rsidRDefault="00664789" w:rsidP="003D2EE8">
            <w:p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采用资本收益率、营业收入、税收、利润、资产总额、融资、债务化解、经营性现金流、成本管理等K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>PI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定量指标绩效考核</w:t>
            </w:r>
          </w:p>
        </w:tc>
      </w:tr>
      <w:tr w:rsidR="00664789" w:rsidRPr="006F7052" w:rsidTr="003D2EE8">
        <w:trPr>
          <w:trHeight w:val="417"/>
        </w:trPr>
        <w:tc>
          <w:tcPr>
            <w:tcW w:w="1584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晋升方向</w:t>
            </w:r>
          </w:p>
        </w:tc>
        <w:tc>
          <w:tcPr>
            <w:tcW w:w="7930" w:type="dxa"/>
            <w:gridSpan w:val="3"/>
          </w:tcPr>
          <w:p w:rsidR="00664789" w:rsidRPr="006F7052" w:rsidRDefault="00664789" w:rsidP="003D2EE8">
            <w:p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副总经理；子公司、控股公司经理；或公司决定的其他晋升方向</w:t>
            </w:r>
          </w:p>
        </w:tc>
      </w:tr>
    </w:tbl>
    <w:p w:rsidR="00664789" w:rsidRPr="006F7052" w:rsidRDefault="00664789" w:rsidP="00664789">
      <w:pPr>
        <w:rPr>
          <w:rFonts w:ascii="仿宋" w:eastAsia="仿宋" w:hAnsi="仿宋"/>
          <w:sz w:val="30"/>
          <w:szCs w:val="30"/>
        </w:rPr>
      </w:pPr>
      <w:r w:rsidRPr="006F7052">
        <w:rPr>
          <w:b/>
          <w:bCs/>
          <w:sz w:val="32"/>
          <w:szCs w:val="32"/>
        </w:rPr>
        <w:br w:type="page"/>
      </w:r>
    </w:p>
    <w:p w:rsidR="00664789" w:rsidRPr="006F7052" w:rsidRDefault="00664789" w:rsidP="00664789">
      <w:pPr>
        <w:jc w:val="center"/>
        <w:rPr>
          <w:rFonts w:ascii="宋体" w:eastAsia="宋体" w:hAnsi="宋体"/>
          <w:b/>
          <w:bCs/>
          <w:sz w:val="32"/>
          <w:szCs w:val="32"/>
        </w:rPr>
      </w:pPr>
      <w:bookmarkStart w:id="4" w:name="_Toc155903701"/>
      <w:r w:rsidRPr="006F7052">
        <w:rPr>
          <w:rFonts w:ascii="宋体" w:eastAsia="宋体" w:hAnsi="宋体" w:hint="eastAsia"/>
          <w:b/>
          <w:bCs/>
          <w:sz w:val="32"/>
          <w:szCs w:val="32"/>
        </w:rPr>
        <w:lastRenderedPageBreak/>
        <w:t>工程管理部经理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2"/>
        <w:gridCol w:w="2799"/>
        <w:gridCol w:w="1463"/>
        <w:gridCol w:w="2818"/>
      </w:tblGrid>
      <w:tr w:rsidR="00664789" w:rsidRPr="006F7052" w:rsidTr="003D2EE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职务名称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工程管理部经理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所属部门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工程管理部</w:t>
            </w:r>
          </w:p>
        </w:tc>
      </w:tr>
      <w:tr w:rsidR="00664789" w:rsidRPr="006F7052" w:rsidTr="003D2EE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直接上级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副总经理</w:t>
            </w:r>
          </w:p>
        </w:tc>
      </w:tr>
      <w:tr w:rsidR="00664789" w:rsidRPr="006F7052" w:rsidTr="003D2EE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直接下级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项目管理岗、预算管理岗、资料管理岗、材料管理岗</w:t>
            </w:r>
          </w:p>
        </w:tc>
      </w:tr>
      <w:tr w:rsidR="00664789" w:rsidRPr="006F7052" w:rsidTr="003D2EE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工作描述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公司承建项目的全过程管理，保证建设项目质量、保证建设期安全施工。按时竣工验收、交付，实现项目建设效益和后续管理收益均衡发展</w:t>
            </w:r>
          </w:p>
        </w:tc>
      </w:tr>
      <w:tr w:rsidR="00664789" w:rsidRPr="006F7052" w:rsidTr="003D2EE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任职资格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教育背景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土木工程、道路、水利、工程监理、建筑设计等相关专业本科及以上学历</w:t>
            </w:r>
          </w:p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培训经历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接受过工程管理、项目开发相关培训</w:t>
            </w:r>
          </w:p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经验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具有一级建造师等同类及以上资格证书；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/>
                <w:sz w:val="28"/>
                <w:szCs w:val="28"/>
              </w:rPr>
              <w:t>5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年以上工程项目管理工作经验；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3年以上同类岗工作经验。</w:t>
            </w:r>
          </w:p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技能技巧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具备扎实的专业技术知识，对工程项目的设计、施工、质量控制等方面全面了解，具有指导和监督工程项目的能力；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具备出色的项目管理能力，可制定项目计划、分配资源、监控进度、风险管理，通过有效的项目管理，能保证项目按时、按质完成；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具有良好的沟通协调能力。外部与设计、施工、监理、社会及政府主管部门沟通项目需求、进展等情况，内部与其他部门沟通资源需求，通过良好的沟通，确保项目顺利进行；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具备一定的风险管理能力，能够识别工程建设过程中存在的潜在风险、制定风险应对策略监控控制风险，严防风险发展成安全生产事故；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具有丰富的项目现场管理经验，针对工程项目现场管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理中遇到的各种问题，能够快速分析问题的根本原因，并采取适当的措施解决问题；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具备创新能力，能够提出新的解决方案和改进措施。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工作态度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忠诚担当，严谨审慎；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积极主动，以终为始；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善待生命，安全第一；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遵纪守法，严以律己；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敬业乐群，多赢思维。</w:t>
            </w:r>
          </w:p>
        </w:tc>
      </w:tr>
      <w:tr w:rsidR="00664789" w:rsidRPr="006F7052" w:rsidTr="003D2EE8">
        <w:trPr>
          <w:trHeight w:val="164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主要职责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组织拟定公司工程管理的各项管理制度；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负责审核新建项目的设计方案、可行性研究、立项报批、报建或备案、环境评价等前期工作；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负责根据公司项目建设计划，编制工程进度总体计划及各分级计划；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负责组织工程项目建筑材料、劳动力、机械设备的选择与竞价谈判；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工程建设期间，对项目的工期、质量、进度、参数和项目整体安全负责，并负责施工项目变更申报、审批工作；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负责项目工程的劳动力、材料、采购、供应、物资消耗、周转材料、施工工具及低值易耗品的管理和监督，定期召开项目工程安全、经济成本分析会；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负责部门员工专业技术的学习、培训、交流和业绩考核；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及时组织工程验收、决算工作；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严肃工作纪律，加强廉政教育。</w:t>
            </w:r>
          </w:p>
        </w:tc>
      </w:tr>
      <w:tr w:rsidR="00664789" w:rsidRPr="006F7052" w:rsidTr="003D2EE8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绩效考核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执行工程建设绩效考核指标，如：项目交付、成本管理、项目进度控制、项目安全管理、客户满意度等，质量安全重大事故一票否决</w:t>
            </w:r>
          </w:p>
        </w:tc>
      </w:tr>
      <w:tr w:rsidR="00664789" w:rsidRPr="006F7052" w:rsidTr="003D2EE8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晋升方向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公司副总经理或子公司负责人</w:t>
            </w:r>
          </w:p>
        </w:tc>
      </w:tr>
    </w:tbl>
    <w:p w:rsidR="00664789" w:rsidRPr="006F7052" w:rsidRDefault="00664789" w:rsidP="00664789">
      <w:pPr>
        <w:jc w:val="center"/>
        <w:rPr>
          <w:rFonts w:ascii="宋体" w:eastAsia="宋体" w:hAnsi="宋体"/>
          <w:b/>
          <w:bCs/>
          <w:sz w:val="32"/>
          <w:szCs w:val="32"/>
        </w:rPr>
      </w:pPr>
      <w:bookmarkStart w:id="5" w:name="_Toc155903689"/>
      <w:bookmarkStart w:id="6" w:name="_Hlk159426022"/>
      <w:r w:rsidRPr="006F7052">
        <w:rPr>
          <w:rFonts w:ascii="宋体" w:eastAsia="宋体" w:hAnsi="宋体"/>
          <w:b/>
          <w:bCs/>
          <w:sz w:val="32"/>
          <w:szCs w:val="32"/>
        </w:rPr>
        <w:br w:type="page"/>
      </w:r>
    </w:p>
    <w:p w:rsidR="00664789" w:rsidRPr="006F7052" w:rsidRDefault="00664789" w:rsidP="00664789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6F7052">
        <w:rPr>
          <w:rFonts w:ascii="宋体" w:eastAsia="宋体" w:hAnsi="宋体" w:hint="eastAsia"/>
          <w:b/>
          <w:bCs/>
          <w:sz w:val="32"/>
          <w:szCs w:val="32"/>
        </w:rPr>
        <w:lastRenderedPageBreak/>
        <w:t>融资管理</w:t>
      </w:r>
      <w:bookmarkEnd w:id="5"/>
      <w:r w:rsidRPr="006F7052">
        <w:rPr>
          <w:rFonts w:ascii="宋体" w:eastAsia="宋体" w:hAnsi="宋体" w:hint="eastAsia"/>
          <w:b/>
          <w:bCs/>
          <w:sz w:val="32"/>
          <w:szCs w:val="32"/>
        </w:rPr>
        <w:t>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2"/>
        <w:gridCol w:w="2799"/>
        <w:gridCol w:w="1463"/>
        <w:gridCol w:w="2818"/>
      </w:tblGrid>
      <w:tr w:rsidR="00664789" w:rsidRPr="006F7052" w:rsidTr="003D2EE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职务名称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融资管理岗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所属部门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财务融资部</w:t>
            </w:r>
          </w:p>
        </w:tc>
      </w:tr>
      <w:tr w:rsidR="00664789" w:rsidRPr="006F7052" w:rsidTr="003D2EE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直接上级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财务融资部经理</w:t>
            </w:r>
          </w:p>
        </w:tc>
      </w:tr>
      <w:tr w:rsidR="00664789" w:rsidRPr="006F7052" w:rsidTr="003D2EE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工作描述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参与公司经营项目谋划，负责设计和实施融资方案，拓展融资渠道，完成融资计划目标</w:t>
            </w:r>
          </w:p>
        </w:tc>
      </w:tr>
      <w:tr w:rsidR="00664789" w:rsidRPr="006F7052" w:rsidTr="003D2EE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任职资格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教育背景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金融经济、财务管理相关专业本科及以上学历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培训经历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接受过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金融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学、管理学、营销学、财务管理等方面的培训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经    验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3年以上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财务管理经验或金融资本机构对公业务工作经历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技能技巧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熟悉财政、经济、金融政策和社会资本动向；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熟悉各类金融、类金融机构风险偏好和融资业务流程；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参与或实施过融资项目的分析、论证；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了解企业营运、成本控制及成本核算；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具有一定的融资、资本运作、资金筹划经验。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工作态度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忠诚担当，细致严谨；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遵纪守法，自律自尊；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守信重诺，坚守原则；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善于学习，敬业乐群。</w:t>
            </w:r>
          </w:p>
        </w:tc>
      </w:tr>
      <w:tr w:rsidR="00664789" w:rsidRPr="006F7052" w:rsidTr="003D2EE8">
        <w:trPr>
          <w:trHeight w:val="98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主要职责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熟悉产业和区域经济发展政策，积极争取各类政策性资金；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拓展、建立并维护公司发展所需的各类融资渠道，为公司负债发展提供多边合作机会；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负责公司债务化解实施工作，关注到期债务的期限结构，利用财政金融政策逐步化解历史债务。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及时从各类融资机构获取信贷（投放）指引；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掌握各类融资机构的融资审批政策、资金价格；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负责融资方案设计与实施；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负责沟通融资交易结构的设计、论证，引领融资谈判方向；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按照公司融资需求，及时为融资机构提供审核资料；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负责融资产品的运用监督和成本控制；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融资办理完毕后，主动配合融资机构的贷（投）后管理，及时分红、派股、付息，积累提升融资信誉、信用。</w:t>
            </w:r>
          </w:p>
        </w:tc>
      </w:tr>
      <w:tr w:rsidR="00664789" w:rsidRPr="006F7052" w:rsidTr="003D2EE8">
        <w:trPr>
          <w:trHeight w:val="42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业绩考核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采用定量指标绩效考核，主要选取融资额、融资成本控制、融资期限、债务化解等KPI类指标。</w:t>
            </w:r>
          </w:p>
        </w:tc>
      </w:tr>
      <w:tr w:rsidR="00664789" w:rsidRPr="006F7052" w:rsidTr="003D2EE8">
        <w:trPr>
          <w:trHeight w:val="42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晋升方向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财务融资部副经理，或公司决定的晋升方向</w:t>
            </w:r>
          </w:p>
        </w:tc>
      </w:tr>
      <w:bookmarkEnd w:id="6"/>
    </w:tbl>
    <w:p w:rsidR="00664789" w:rsidRPr="006F7052" w:rsidRDefault="00664789" w:rsidP="00664789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6F7052">
        <w:rPr>
          <w:rFonts w:ascii="宋体" w:eastAsia="宋体" w:hAnsi="宋体"/>
          <w:b/>
          <w:bCs/>
          <w:sz w:val="32"/>
          <w:szCs w:val="32"/>
        </w:rPr>
        <w:br w:type="page"/>
      </w:r>
    </w:p>
    <w:p w:rsidR="00664789" w:rsidRPr="006F7052" w:rsidRDefault="00664789" w:rsidP="00664789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6F7052">
        <w:rPr>
          <w:rFonts w:ascii="宋体" w:eastAsia="宋体" w:hAnsi="宋体" w:hint="eastAsia"/>
          <w:b/>
          <w:bCs/>
          <w:sz w:val="32"/>
          <w:szCs w:val="32"/>
        </w:rPr>
        <w:lastRenderedPageBreak/>
        <w:t>资本运营岗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2"/>
        <w:gridCol w:w="2799"/>
        <w:gridCol w:w="1463"/>
        <w:gridCol w:w="2818"/>
      </w:tblGrid>
      <w:tr w:rsidR="00664789" w:rsidRPr="006F7052" w:rsidTr="003D2EE8">
        <w:tc>
          <w:tcPr>
            <w:tcW w:w="1584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职务名称</w:t>
            </w:r>
          </w:p>
        </w:tc>
        <w:tc>
          <w:tcPr>
            <w:tcW w:w="3149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资产经营管理岗</w:t>
            </w:r>
          </w:p>
        </w:tc>
        <w:tc>
          <w:tcPr>
            <w:tcW w:w="1610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所属部门</w:t>
            </w:r>
          </w:p>
        </w:tc>
        <w:tc>
          <w:tcPr>
            <w:tcW w:w="3171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资本运营部</w:t>
            </w:r>
          </w:p>
        </w:tc>
      </w:tr>
      <w:tr w:rsidR="00664789" w:rsidRPr="006F7052" w:rsidTr="003D2EE8">
        <w:tc>
          <w:tcPr>
            <w:tcW w:w="1584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直接上级</w:t>
            </w:r>
          </w:p>
        </w:tc>
        <w:tc>
          <w:tcPr>
            <w:tcW w:w="7930" w:type="dxa"/>
            <w:gridSpan w:val="3"/>
          </w:tcPr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资本运营部经理</w:t>
            </w:r>
          </w:p>
        </w:tc>
      </w:tr>
      <w:tr w:rsidR="00664789" w:rsidRPr="006F7052" w:rsidTr="003D2EE8">
        <w:tc>
          <w:tcPr>
            <w:tcW w:w="1584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工作描述</w:t>
            </w:r>
          </w:p>
        </w:tc>
        <w:tc>
          <w:tcPr>
            <w:tcW w:w="7930" w:type="dxa"/>
            <w:gridSpan w:val="3"/>
          </w:tcPr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公司历史资产处置方案和经营模式设计，扩大经营性现金流，提高公司盈利能力，化解历史债务。</w:t>
            </w:r>
          </w:p>
        </w:tc>
      </w:tr>
      <w:tr w:rsidR="00664789" w:rsidRPr="006F7052" w:rsidTr="003D2EE8">
        <w:tc>
          <w:tcPr>
            <w:tcW w:w="1584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任职资格</w:t>
            </w:r>
          </w:p>
        </w:tc>
        <w:tc>
          <w:tcPr>
            <w:tcW w:w="7930" w:type="dxa"/>
            <w:gridSpan w:val="3"/>
          </w:tcPr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教育背景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6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经济、管理、商业运营等相关专业大学本科及以上学历</w:t>
            </w:r>
          </w:p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培训经历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6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接受过资本、资产管理相关培训</w:t>
            </w:r>
          </w:p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经 </w:t>
            </w:r>
            <w:r w:rsidRPr="006F7052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</w:t>
            </w: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验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4"/>
              </w:numPr>
              <w:spacing w:line="42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3年以上工商企业资产管理、资本运营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财务管理、经济法规等方面的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培训，具有相关工作经验</w:t>
            </w:r>
          </w:p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技能技巧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6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具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备政策理论学习能力和理解能力；</w:t>
            </w:r>
          </w:p>
          <w:p w:rsidR="00664789" w:rsidRPr="006F7052" w:rsidRDefault="00664789" w:rsidP="003D2EE8">
            <w:pPr>
              <w:numPr>
                <w:ilvl w:val="0"/>
                <w:numId w:val="6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熟悉工商业盈利模式和资产运营一般规律；</w:t>
            </w:r>
          </w:p>
          <w:p w:rsidR="00664789" w:rsidRPr="006F7052" w:rsidRDefault="00664789" w:rsidP="003D2EE8">
            <w:pPr>
              <w:numPr>
                <w:ilvl w:val="0"/>
                <w:numId w:val="6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具有敏感的商业嗅觉，执行力、行动力强；</w:t>
            </w:r>
          </w:p>
          <w:p w:rsidR="00664789" w:rsidRPr="006F7052" w:rsidRDefault="00664789" w:rsidP="003D2EE8">
            <w:pPr>
              <w:numPr>
                <w:ilvl w:val="0"/>
                <w:numId w:val="6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实施或参与过经营项目管理，具有相应的经验、经历；</w:t>
            </w:r>
          </w:p>
          <w:p w:rsidR="00664789" w:rsidRPr="006F7052" w:rsidRDefault="00664789" w:rsidP="003D2EE8">
            <w:pPr>
              <w:numPr>
                <w:ilvl w:val="0"/>
                <w:numId w:val="6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了解沁阳区域产业市场运营现状；</w:t>
            </w:r>
          </w:p>
          <w:p w:rsidR="00664789" w:rsidRPr="006F7052" w:rsidRDefault="00664789" w:rsidP="003D2EE8">
            <w:pPr>
              <w:numPr>
                <w:ilvl w:val="0"/>
                <w:numId w:val="6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有资产运营风险控制意识；</w:t>
            </w:r>
          </w:p>
          <w:p w:rsidR="00664789" w:rsidRPr="006F7052" w:rsidRDefault="00664789" w:rsidP="003D2EE8">
            <w:pPr>
              <w:numPr>
                <w:ilvl w:val="0"/>
                <w:numId w:val="6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善于学习和总结市场主体成功失败案例。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工作态度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6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忠诚担当，求真务实；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664789" w:rsidRPr="006F7052" w:rsidRDefault="00664789" w:rsidP="003D2EE8">
            <w:pPr>
              <w:numPr>
                <w:ilvl w:val="0"/>
                <w:numId w:val="6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深刻精准，严谨细致；</w:t>
            </w:r>
          </w:p>
          <w:p w:rsidR="00664789" w:rsidRPr="006F7052" w:rsidRDefault="00664789" w:rsidP="003D2EE8">
            <w:pPr>
              <w:numPr>
                <w:ilvl w:val="0"/>
                <w:numId w:val="6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双赢思维，知行合一；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664789" w:rsidRPr="006F7052" w:rsidRDefault="00664789" w:rsidP="003D2EE8">
            <w:pPr>
              <w:numPr>
                <w:ilvl w:val="0"/>
                <w:numId w:val="6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奉公守法，严守秘密。</w:t>
            </w:r>
          </w:p>
        </w:tc>
      </w:tr>
      <w:tr w:rsidR="00664789" w:rsidRPr="006F7052" w:rsidTr="003D2EE8">
        <w:trPr>
          <w:trHeight w:val="416"/>
        </w:trPr>
        <w:tc>
          <w:tcPr>
            <w:tcW w:w="1584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主要职责</w:t>
            </w:r>
          </w:p>
        </w:tc>
        <w:tc>
          <w:tcPr>
            <w:tcW w:w="7930" w:type="dxa"/>
            <w:gridSpan w:val="3"/>
          </w:tcPr>
          <w:p w:rsidR="00664789" w:rsidRPr="006F7052" w:rsidRDefault="00664789" w:rsidP="003D2EE8">
            <w:pPr>
              <w:numPr>
                <w:ilvl w:val="0"/>
                <w:numId w:val="6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参与公司资产管理制度和流程的制订、实施工作；</w:t>
            </w:r>
          </w:p>
          <w:p w:rsidR="00664789" w:rsidRPr="006F7052" w:rsidRDefault="00664789" w:rsidP="003D2EE8">
            <w:pPr>
              <w:numPr>
                <w:ilvl w:val="0"/>
                <w:numId w:val="6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组织实施公司资源资产的产权转让、对外投资、资产重组、资产租赁或承包等，化解历史债务；</w:t>
            </w:r>
          </w:p>
          <w:p w:rsidR="00664789" w:rsidRPr="006F7052" w:rsidRDefault="00664789" w:rsidP="003D2EE8">
            <w:pPr>
              <w:numPr>
                <w:ilvl w:val="0"/>
                <w:numId w:val="6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负责各类不动产的产权界定与登记工作，办理相关产权证书，并制订盘活利用方案；</w:t>
            </w:r>
          </w:p>
          <w:p w:rsidR="00664789" w:rsidRPr="006F7052" w:rsidRDefault="00664789" w:rsidP="003D2EE8">
            <w:pPr>
              <w:numPr>
                <w:ilvl w:val="0"/>
                <w:numId w:val="6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参与固定资产和其他财产物资的清产核资工作，确保公司资产的安全完整；</w:t>
            </w:r>
          </w:p>
          <w:p w:rsidR="00664789" w:rsidRPr="006F7052" w:rsidRDefault="00664789" w:rsidP="003D2EE8">
            <w:pPr>
              <w:numPr>
                <w:ilvl w:val="0"/>
                <w:numId w:val="6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参与自建项目形成公司资产的接收，并谋划设计经营方案，形成新的经营实体，确保项目债务覆盖，实现可持续经营，助力化解历史债务；</w:t>
            </w:r>
          </w:p>
          <w:p w:rsidR="00664789" w:rsidRPr="006F7052" w:rsidRDefault="00664789" w:rsidP="003D2EE8">
            <w:pPr>
              <w:numPr>
                <w:ilvl w:val="0"/>
                <w:numId w:val="6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协调办理资产的产权转让、置换、划拨和注销等资产变更手续；</w:t>
            </w:r>
          </w:p>
          <w:p w:rsidR="00664789" w:rsidRPr="006F7052" w:rsidRDefault="00664789" w:rsidP="003D2EE8">
            <w:pPr>
              <w:numPr>
                <w:ilvl w:val="0"/>
                <w:numId w:val="6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负责公司的股权管理工作；</w:t>
            </w:r>
          </w:p>
          <w:p w:rsidR="00664789" w:rsidRPr="006F7052" w:rsidRDefault="00664789" w:rsidP="003D2EE8">
            <w:pPr>
              <w:numPr>
                <w:ilvl w:val="0"/>
                <w:numId w:val="6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负责公司经营利润和现金流的持续增长；</w:t>
            </w:r>
          </w:p>
          <w:p w:rsidR="00664789" w:rsidRPr="006F7052" w:rsidRDefault="00664789" w:rsidP="003D2EE8">
            <w:pPr>
              <w:numPr>
                <w:ilvl w:val="0"/>
                <w:numId w:val="6"/>
              </w:numPr>
              <w:spacing w:line="42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完成领导交办的其他工作。</w:t>
            </w:r>
          </w:p>
        </w:tc>
      </w:tr>
      <w:tr w:rsidR="00664789" w:rsidRPr="006F7052" w:rsidTr="003D2EE8">
        <w:trPr>
          <w:trHeight w:val="382"/>
        </w:trPr>
        <w:tc>
          <w:tcPr>
            <w:tcW w:w="1584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业绩考核</w:t>
            </w:r>
          </w:p>
        </w:tc>
        <w:tc>
          <w:tcPr>
            <w:tcW w:w="7930" w:type="dxa"/>
            <w:gridSpan w:val="3"/>
          </w:tcPr>
          <w:p w:rsidR="00664789" w:rsidRPr="006F7052" w:rsidRDefault="00664789" w:rsidP="003D2EE8">
            <w:p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实施经营性现金流、营业收入、税收、利润、成本管理等K</w:t>
            </w:r>
            <w:r w:rsidRPr="006F7052">
              <w:rPr>
                <w:rFonts w:ascii="仿宋" w:eastAsia="仿宋" w:hAnsi="仿宋"/>
                <w:sz w:val="28"/>
                <w:szCs w:val="28"/>
              </w:rPr>
              <w:t>PI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定量指标绩效考核</w:t>
            </w:r>
          </w:p>
        </w:tc>
      </w:tr>
      <w:tr w:rsidR="00664789" w:rsidRPr="006F7052" w:rsidTr="003D2EE8">
        <w:trPr>
          <w:trHeight w:val="382"/>
        </w:trPr>
        <w:tc>
          <w:tcPr>
            <w:tcW w:w="1584" w:type="dxa"/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晋升方向</w:t>
            </w:r>
          </w:p>
        </w:tc>
        <w:tc>
          <w:tcPr>
            <w:tcW w:w="7930" w:type="dxa"/>
            <w:gridSpan w:val="3"/>
          </w:tcPr>
          <w:p w:rsidR="00664789" w:rsidRPr="006F7052" w:rsidRDefault="00664789" w:rsidP="003D2EE8">
            <w:p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本部门其他资产管理岗位、分公司或控股参股公司负责人，或公司决定的其他晋升方向</w:t>
            </w:r>
          </w:p>
        </w:tc>
      </w:tr>
    </w:tbl>
    <w:p w:rsidR="00664789" w:rsidRPr="006F7052" w:rsidRDefault="00664789" w:rsidP="00664789">
      <w:pPr>
        <w:rPr>
          <w:rFonts w:ascii="仿宋" w:eastAsia="仿宋" w:hAnsi="仿宋"/>
          <w:sz w:val="30"/>
          <w:szCs w:val="30"/>
        </w:rPr>
      </w:pPr>
    </w:p>
    <w:p w:rsidR="00664789" w:rsidRPr="006F7052" w:rsidRDefault="00664789" w:rsidP="00664789">
      <w:pPr>
        <w:rPr>
          <w:rFonts w:ascii="仿宋" w:eastAsia="仿宋" w:hAnsi="仿宋"/>
          <w:sz w:val="30"/>
          <w:szCs w:val="30"/>
        </w:rPr>
      </w:pPr>
    </w:p>
    <w:p w:rsidR="00664789" w:rsidRPr="006F7052" w:rsidRDefault="00664789" w:rsidP="00664789">
      <w:pPr>
        <w:jc w:val="center"/>
        <w:rPr>
          <w:rFonts w:ascii="宋体" w:eastAsia="宋体" w:hAnsi="宋体"/>
          <w:b/>
          <w:bCs/>
          <w:sz w:val="32"/>
          <w:szCs w:val="32"/>
        </w:rPr>
      </w:pPr>
      <w:bookmarkStart w:id="7" w:name="_Toc32163"/>
      <w:r w:rsidRPr="006F7052">
        <w:rPr>
          <w:rFonts w:ascii="宋体" w:eastAsia="宋体" w:hAnsi="宋体"/>
          <w:b/>
          <w:bCs/>
          <w:sz w:val="32"/>
          <w:szCs w:val="32"/>
        </w:rPr>
        <w:br w:type="page"/>
      </w:r>
    </w:p>
    <w:p w:rsidR="00664789" w:rsidRPr="006F7052" w:rsidRDefault="00664789" w:rsidP="00664789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6F7052">
        <w:rPr>
          <w:rFonts w:ascii="宋体" w:eastAsia="宋体" w:hAnsi="宋体" w:hint="eastAsia"/>
          <w:b/>
          <w:bCs/>
          <w:sz w:val="32"/>
          <w:szCs w:val="32"/>
        </w:rPr>
        <w:lastRenderedPageBreak/>
        <w:t>工程项目</w:t>
      </w:r>
      <w:bookmarkEnd w:id="7"/>
      <w:r w:rsidRPr="006F7052">
        <w:rPr>
          <w:rFonts w:ascii="宋体" w:eastAsia="宋体" w:hAnsi="宋体" w:hint="eastAsia"/>
          <w:b/>
          <w:bCs/>
          <w:sz w:val="32"/>
          <w:szCs w:val="32"/>
        </w:rPr>
        <w:t>经理岗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2"/>
        <w:gridCol w:w="2799"/>
        <w:gridCol w:w="1463"/>
        <w:gridCol w:w="2818"/>
      </w:tblGrid>
      <w:tr w:rsidR="00664789" w:rsidRPr="006F7052" w:rsidTr="003D2EE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职务名称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工程项目岗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所属部门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工程管理部</w:t>
            </w:r>
          </w:p>
        </w:tc>
      </w:tr>
      <w:tr w:rsidR="00664789" w:rsidRPr="006F7052" w:rsidTr="003D2EE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直接上级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工程管理部经理</w:t>
            </w:r>
          </w:p>
        </w:tc>
      </w:tr>
      <w:tr w:rsidR="00664789" w:rsidRPr="006F7052" w:rsidTr="003D2EE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工作描述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负责公司工程建设具体项目管理工作</w:t>
            </w:r>
          </w:p>
        </w:tc>
      </w:tr>
      <w:tr w:rsidR="00664789" w:rsidRPr="006F7052" w:rsidTr="003D2EE8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任职资格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教育背景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 xml:space="preserve">工程管理相关专业本科及以上学历， </w:t>
            </w:r>
          </w:p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培训经历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接受过工程管理类相关专业培训</w:t>
            </w:r>
          </w:p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经验</w:t>
            </w:r>
            <w:r w:rsidRPr="006F705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5年以上相关工作经验，具有二级建造师及以上资格证书</w:t>
            </w:r>
          </w:p>
          <w:p w:rsidR="00664789" w:rsidRPr="006F7052" w:rsidRDefault="00664789" w:rsidP="003D2EE8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技能技巧：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熟悉工程建设、项目管理、安全生产相关法规和制度；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独立实施过工程项目的前期设计、论证和建设工作；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参与或独立编制过工程的预算和成本预算；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具有项目现场管理经验和处理现场复杂事务的能力；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独立担任过两个以上工程项目的主要负责人；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熟悉各类建筑材料的运用，了解建筑材料市场价格。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熟悉项目管理与核算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具备良好的沟通能力和协调能力；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有较强的质量管理、安全管理和成本核算观念。</w:t>
            </w:r>
          </w:p>
          <w:p w:rsidR="00664789" w:rsidRPr="006F7052" w:rsidRDefault="00664789" w:rsidP="003D2EE8">
            <w:pPr>
              <w:spacing w:line="5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工作态度</w:t>
            </w:r>
            <w:r w:rsidRPr="006F7052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工作细致、严谨；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执行力强，工作认真；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有底线意识；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工作责任感强，坚持原则。</w:t>
            </w:r>
          </w:p>
        </w:tc>
      </w:tr>
      <w:tr w:rsidR="00664789" w:rsidRPr="006F7052" w:rsidTr="003D2EE8">
        <w:trPr>
          <w:trHeight w:val="140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主要职责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工程进度管理，材料管理和用工管理，为公司创造经济价值；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负责做好项目前期各项准备和报批报建工作；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参与制定公司项目工程施工技术管理制度、办法、流程、方案和质量保证措施，保证工程施工技术、质量和管理体系在公司每个项目施工中得到落实；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编制分管工程项目建设概算，协调影响工程项目进度的事项；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负责工程项目建设的施工安全工作，做好施工安全教育；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按程序申报施工项目变更，及时处理项目变更预算；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参与承建项目的工程量核算、竣工验收、竣工结算等工作；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及时收集工程技术、经济论证等资料归档管理；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汇总分管项目的旬、月、季、年度工程报表和工程简报，及时通报公司和相关部门；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实现工程经营项目利润最大化；</w:t>
            </w:r>
          </w:p>
          <w:p w:rsidR="00664789" w:rsidRPr="006F7052" w:rsidRDefault="00664789" w:rsidP="003D2EE8">
            <w:pPr>
              <w:numPr>
                <w:ilvl w:val="0"/>
                <w:numId w:val="5"/>
              </w:num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完成领导交办的其他工作。</w:t>
            </w:r>
          </w:p>
        </w:tc>
      </w:tr>
      <w:tr w:rsidR="00664789" w:rsidRPr="006F7052" w:rsidTr="003D2EE8">
        <w:trPr>
          <w:trHeight w:val="22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业绩考核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执行工程建设绩效考核指标，营业收入、现金流、利润、成本管理等KPI定量指标。质量安全重大事故一票否决</w:t>
            </w:r>
          </w:p>
        </w:tc>
      </w:tr>
      <w:tr w:rsidR="00664789" w:rsidRPr="006F7052" w:rsidTr="003D2EE8">
        <w:trPr>
          <w:trHeight w:val="22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adjustRightInd w:val="0"/>
              <w:snapToGrid w:val="0"/>
              <w:spacing w:line="54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晋升方向</w:t>
            </w:r>
          </w:p>
        </w:tc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89" w:rsidRPr="006F7052" w:rsidRDefault="00664789" w:rsidP="003D2EE8">
            <w:pPr>
              <w:spacing w:line="4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F7052">
              <w:rPr>
                <w:rFonts w:ascii="仿宋" w:eastAsia="仿宋" w:hAnsi="仿宋" w:hint="eastAsia"/>
                <w:sz w:val="28"/>
                <w:szCs w:val="28"/>
              </w:rPr>
              <w:t>工程部部门经理或公司决定的其他晋升方向</w:t>
            </w:r>
          </w:p>
        </w:tc>
      </w:tr>
    </w:tbl>
    <w:p w:rsidR="00664789" w:rsidRPr="006F7052" w:rsidRDefault="00664789" w:rsidP="00664789">
      <w:pPr>
        <w:rPr>
          <w:rFonts w:ascii="仿宋" w:eastAsia="仿宋" w:hAnsi="仿宋"/>
          <w:sz w:val="30"/>
          <w:szCs w:val="30"/>
        </w:rPr>
      </w:pPr>
    </w:p>
    <w:p w:rsidR="00BD64D3" w:rsidRPr="006F7052" w:rsidRDefault="00BD64D3" w:rsidP="00C90C93">
      <w:pPr>
        <w:rPr>
          <w:rFonts w:ascii="仿宋" w:eastAsia="仿宋" w:hAnsi="仿宋"/>
          <w:sz w:val="30"/>
          <w:szCs w:val="30"/>
        </w:rPr>
      </w:pPr>
    </w:p>
    <w:p w:rsidR="00664789" w:rsidRPr="006F7052" w:rsidRDefault="00664789" w:rsidP="00C90C93">
      <w:pPr>
        <w:rPr>
          <w:rFonts w:ascii="仿宋" w:eastAsia="仿宋" w:hAnsi="仿宋"/>
          <w:sz w:val="30"/>
          <w:szCs w:val="30"/>
        </w:rPr>
      </w:pPr>
    </w:p>
    <w:p w:rsidR="00B00C48" w:rsidRPr="006F7052" w:rsidRDefault="00B00C48" w:rsidP="005D3AF6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sectPr w:rsidR="00B00C48" w:rsidRPr="006F7052" w:rsidSect="00E1769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FD" w:rsidRDefault="00B979FD" w:rsidP="00C90C93">
      <w:r>
        <w:separator/>
      </w:r>
    </w:p>
  </w:endnote>
  <w:endnote w:type="continuationSeparator" w:id="0">
    <w:p w:rsidR="00B979FD" w:rsidRDefault="00B979FD" w:rsidP="00C90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3301094"/>
      <w:docPartObj>
        <w:docPartGallery w:val="Page Numbers (Bottom of Page)"/>
        <w:docPartUnique/>
      </w:docPartObj>
    </w:sdtPr>
    <w:sdtContent>
      <w:p w:rsidR="00F760CD" w:rsidRDefault="00AF70EC">
        <w:pPr>
          <w:pStyle w:val="a4"/>
          <w:jc w:val="center"/>
        </w:pPr>
        <w:r>
          <w:fldChar w:fldCharType="begin"/>
        </w:r>
        <w:r w:rsidR="00F760CD">
          <w:instrText>PAGE   \* MERGEFORMAT</w:instrText>
        </w:r>
        <w:r>
          <w:fldChar w:fldCharType="separate"/>
        </w:r>
        <w:r w:rsidR="00DA21C8" w:rsidRPr="00DA21C8">
          <w:rPr>
            <w:noProof/>
            <w:lang w:val="zh-CN"/>
          </w:rPr>
          <w:t>18</w:t>
        </w:r>
        <w:r>
          <w:fldChar w:fldCharType="end"/>
        </w:r>
      </w:p>
    </w:sdtContent>
  </w:sdt>
  <w:p w:rsidR="00F760CD" w:rsidRDefault="00F760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FD" w:rsidRDefault="00B979FD" w:rsidP="00C90C93">
      <w:r>
        <w:separator/>
      </w:r>
    </w:p>
  </w:footnote>
  <w:footnote w:type="continuationSeparator" w:id="0">
    <w:p w:rsidR="00B979FD" w:rsidRDefault="00B979FD" w:rsidP="00C90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0A1"/>
    <w:multiLevelType w:val="multilevel"/>
    <w:tmpl w:val="062030A1"/>
    <w:lvl w:ilvl="0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>
    <w:nsid w:val="1DCB2FB3"/>
    <w:multiLevelType w:val="multilevel"/>
    <w:tmpl w:val="1DCB2FB3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7EB5EB9"/>
    <w:multiLevelType w:val="multilevel"/>
    <w:tmpl w:val="37EB5EB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F097BFE"/>
    <w:multiLevelType w:val="multilevel"/>
    <w:tmpl w:val="3F097B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BD5D4C"/>
    <w:multiLevelType w:val="multilevel"/>
    <w:tmpl w:val="4BBD5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C321C"/>
    <w:multiLevelType w:val="hybridMultilevel"/>
    <w:tmpl w:val="1E04EEB4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>
    <w:nsid w:val="5858032D"/>
    <w:multiLevelType w:val="hybridMultilevel"/>
    <w:tmpl w:val="4BB4A5BC"/>
    <w:lvl w:ilvl="0" w:tplc="0700EC2E">
      <w:start w:val="1"/>
      <w:numFmt w:val="decimalEnclosedCircle"/>
      <w:lvlText w:val="%1"/>
      <w:lvlJc w:val="left"/>
      <w:pPr>
        <w:ind w:left="10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7">
    <w:nsid w:val="625521FD"/>
    <w:multiLevelType w:val="hybridMultilevel"/>
    <w:tmpl w:val="294006F2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1E2"/>
    <w:rsid w:val="00003BAA"/>
    <w:rsid w:val="00016550"/>
    <w:rsid w:val="00023BE9"/>
    <w:rsid w:val="000267C7"/>
    <w:rsid w:val="0002697E"/>
    <w:rsid w:val="00034EE1"/>
    <w:rsid w:val="00050407"/>
    <w:rsid w:val="00065D6B"/>
    <w:rsid w:val="00066632"/>
    <w:rsid w:val="00077FB9"/>
    <w:rsid w:val="000919CA"/>
    <w:rsid w:val="000A3249"/>
    <w:rsid w:val="000A417E"/>
    <w:rsid w:val="000B413F"/>
    <w:rsid w:val="000B6AEE"/>
    <w:rsid w:val="000F36DC"/>
    <w:rsid w:val="000F4AC9"/>
    <w:rsid w:val="00106CFB"/>
    <w:rsid w:val="00113804"/>
    <w:rsid w:val="00117129"/>
    <w:rsid w:val="00126AA6"/>
    <w:rsid w:val="0015005E"/>
    <w:rsid w:val="001601E8"/>
    <w:rsid w:val="00165F4A"/>
    <w:rsid w:val="0016749D"/>
    <w:rsid w:val="0018481C"/>
    <w:rsid w:val="001B2737"/>
    <w:rsid w:val="001C0797"/>
    <w:rsid w:val="001C72AA"/>
    <w:rsid w:val="001F26B9"/>
    <w:rsid w:val="00217065"/>
    <w:rsid w:val="0023233D"/>
    <w:rsid w:val="002335DD"/>
    <w:rsid w:val="00253BDA"/>
    <w:rsid w:val="00275472"/>
    <w:rsid w:val="0029372D"/>
    <w:rsid w:val="00293A6C"/>
    <w:rsid w:val="00293D6C"/>
    <w:rsid w:val="002957A5"/>
    <w:rsid w:val="002D316E"/>
    <w:rsid w:val="002D330A"/>
    <w:rsid w:val="002E68FA"/>
    <w:rsid w:val="002F1A72"/>
    <w:rsid w:val="002F22D2"/>
    <w:rsid w:val="00301645"/>
    <w:rsid w:val="00304586"/>
    <w:rsid w:val="003107CD"/>
    <w:rsid w:val="0031488E"/>
    <w:rsid w:val="00324B5A"/>
    <w:rsid w:val="003260A0"/>
    <w:rsid w:val="003261AA"/>
    <w:rsid w:val="003437E5"/>
    <w:rsid w:val="0035315B"/>
    <w:rsid w:val="00377047"/>
    <w:rsid w:val="0039475D"/>
    <w:rsid w:val="003947A5"/>
    <w:rsid w:val="003976D9"/>
    <w:rsid w:val="003A4E25"/>
    <w:rsid w:val="003B5B91"/>
    <w:rsid w:val="003C12F8"/>
    <w:rsid w:val="003C5605"/>
    <w:rsid w:val="003C7021"/>
    <w:rsid w:val="003D1DA3"/>
    <w:rsid w:val="003E375B"/>
    <w:rsid w:val="003E4E1D"/>
    <w:rsid w:val="003F3848"/>
    <w:rsid w:val="004008F4"/>
    <w:rsid w:val="00411C17"/>
    <w:rsid w:val="00420BB0"/>
    <w:rsid w:val="00431C24"/>
    <w:rsid w:val="00434F86"/>
    <w:rsid w:val="00442E44"/>
    <w:rsid w:val="00471019"/>
    <w:rsid w:val="0047219E"/>
    <w:rsid w:val="00476B2A"/>
    <w:rsid w:val="0049162D"/>
    <w:rsid w:val="00494CB4"/>
    <w:rsid w:val="004C2A17"/>
    <w:rsid w:val="004C5AE5"/>
    <w:rsid w:val="004D4405"/>
    <w:rsid w:val="004D4854"/>
    <w:rsid w:val="004D6098"/>
    <w:rsid w:val="00531BBA"/>
    <w:rsid w:val="0053297D"/>
    <w:rsid w:val="00535FCD"/>
    <w:rsid w:val="0053683C"/>
    <w:rsid w:val="00537898"/>
    <w:rsid w:val="00546DA1"/>
    <w:rsid w:val="0055696E"/>
    <w:rsid w:val="00562497"/>
    <w:rsid w:val="005778FD"/>
    <w:rsid w:val="00584746"/>
    <w:rsid w:val="00584F73"/>
    <w:rsid w:val="00586458"/>
    <w:rsid w:val="005A1EC5"/>
    <w:rsid w:val="005B7EE0"/>
    <w:rsid w:val="005C24ED"/>
    <w:rsid w:val="005D29F9"/>
    <w:rsid w:val="005D3AF6"/>
    <w:rsid w:val="00605B30"/>
    <w:rsid w:val="00606E36"/>
    <w:rsid w:val="00616307"/>
    <w:rsid w:val="00617147"/>
    <w:rsid w:val="00624D5E"/>
    <w:rsid w:val="006300F2"/>
    <w:rsid w:val="00636B11"/>
    <w:rsid w:val="00640C4B"/>
    <w:rsid w:val="00656C56"/>
    <w:rsid w:val="00660F38"/>
    <w:rsid w:val="0066160A"/>
    <w:rsid w:val="00661636"/>
    <w:rsid w:val="00664789"/>
    <w:rsid w:val="006679B7"/>
    <w:rsid w:val="00671F6D"/>
    <w:rsid w:val="00677C0E"/>
    <w:rsid w:val="00687F92"/>
    <w:rsid w:val="006A37C1"/>
    <w:rsid w:val="006B0F3E"/>
    <w:rsid w:val="006B1EED"/>
    <w:rsid w:val="006B4E6B"/>
    <w:rsid w:val="006C3C9F"/>
    <w:rsid w:val="006C72F7"/>
    <w:rsid w:val="006D1EAE"/>
    <w:rsid w:val="006D2F74"/>
    <w:rsid w:val="006D4973"/>
    <w:rsid w:val="006E6988"/>
    <w:rsid w:val="006F7052"/>
    <w:rsid w:val="007379A0"/>
    <w:rsid w:val="00745410"/>
    <w:rsid w:val="0075155A"/>
    <w:rsid w:val="007535D5"/>
    <w:rsid w:val="007708BC"/>
    <w:rsid w:val="00774594"/>
    <w:rsid w:val="00780BA1"/>
    <w:rsid w:val="007905C7"/>
    <w:rsid w:val="007A3D76"/>
    <w:rsid w:val="007A7D3E"/>
    <w:rsid w:val="007B53D2"/>
    <w:rsid w:val="007C0A66"/>
    <w:rsid w:val="007D0E97"/>
    <w:rsid w:val="008055C5"/>
    <w:rsid w:val="00834467"/>
    <w:rsid w:val="00841133"/>
    <w:rsid w:val="00852FEB"/>
    <w:rsid w:val="00855926"/>
    <w:rsid w:val="00856F03"/>
    <w:rsid w:val="00880D95"/>
    <w:rsid w:val="00897ADE"/>
    <w:rsid w:val="008C2AFC"/>
    <w:rsid w:val="008C654B"/>
    <w:rsid w:val="008C6E48"/>
    <w:rsid w:val="008C76AB"/>
    <w:rsid w:val="008D7739"/>
    <w:rsid w:val="008F31DF"/>
    <w:rsid w:val="00900550"/>
    <w:rsid w:val="0091567F"/>
    <w:rsid w:val="00915C8C"/>
    <w:rsid w:val="00934302"/>
    <w:rsid w:val="00934F1B"/>
    <w:rsid w:val="0094128B"/>
    <w:rsid w:val="0095307C"/>
    <w:rsid w:val="009541AA"/>
    <w:rsid w:val="00954977"/>
    <w:rsid w:val="00955455"/>
    <w:rsid w:val="00966792"/>
    <w:rsid w:val="0098293B"/>
    <w:rsid w:val="009A628D"/>
    <w:rsid w:val="009B0040"/>
    <w:rsid w:val="009B0864"/>
    <w:rsid w:val="009B4C4A"/>
    <w:rsid w:val="009C1B87"/>
    <w:rsid w:val="009C3DA6"/>
    <w:rsid w:val="009E3196"/>
    <w:rsid w:val="00A03D15"/>
    <w:rsid w:val="00A12396"/>
    <w:rsid w:val="00A15992"/>
    <w:rsid w:val="00A22C9B"/>
    <w:rsid w:val="00A26626"/>
    <w:rsid w:val="00A277C0"/>
    <w:rsid w:val="00A35469"/>
    <w:rsid w:val="00A37A3B"/>
    <w:rsid w:val="00A42212"/>
    <w:rsid w:val="00A438D9"/>
    <w:rsid w:val="00A43A29"/>
    <w:rsid w:val="00A52E15"/>
    <w:rsid w:val="00A559E7"/>
    <w:rsid w:val="00A6201B"/>
    <w:rsid w:val="00A722E5"/>
    <w:rsid w:val="00A72C41"/>
    <w:rsid w:val="00A85EB4"/>
    <w:rsid w:val="00A87966"/>
    <w:rsid w:val="00AB10E4"/>
    <w:rsid w:val="00AB381E"/>
    <w:rsid w:val="00AB61F2"/>
    <w:rsid w:val="00AC1420"/>
    <w:rsid w:val="00AC6338"/>
    <w:rsid w:val="00AC642C"/>
    <w:rsid w:val="00AC7F22"/>
    <w:rsid w:val="00AD0FA5"/>
    <w:rsid w:val="00AF07B5"/>
    <w:rsid w:val="00AF373E"/>
    <w:rsid w:val="00AF565B"/>
    <w:rsid w:val="00AF70EC"/>
    <w:rsid w:val="00B00C48"/>
    <w:rsid w:val="00B02B8B"/>
    <w:rsid w:val="00B1013C"/>
    <w:rsid w:val="00B126AE"/>
    <w:rsid w:val="00B16E05"/>
    <w:rsid w:val="00B2010A"/>
    <w:rsid w:val="00B2328B"/>
    <w:rsid w:val="00B248F7"/>
    <w:rsid w:val="00B31E0C"/>
    <w:rsid w:val="00B42DCA"/>
    <w:rsid w:val="00B448DF"/>
    <w:rsid w:val="00B449F9"/>
    <w:rsid w:val="00B46528"/>
    <w:rsid w:val="00B468EF"/>
    <w:rsid w:val="00B571E6"/>
    <w:rsid w:val="00B62766"/>
    <w:rsid w:val="00B63DF0"/>
    <w:rsid w:val="00B6639A"/>
    <w:rsid w:val="00B73F47"/>
    <w:rsid w:val="00B82288"/>
    <w:rsid w:val="00B93BA7"/>
    <w:rsid w:val="00B96F0F"/>
    <w:rsid w:val="00B979FD"/>
    <w:rsid w:val="00BA3533"/>
    <w:rsid w:val="00BC0E05"/>
    <w:rsid w:val="00BC24EE"/>
    <w:rsid w:val="00BD5C3D"/>
    <w:rsid w:val="00BD64D3"/>
    <w:rsid w:val="00BE773F"/>
    <w:rsid w:val="00C10A6E"/>
    <w:rsid w:val="00C15C48"/>
    <w:rsid w:val="00C205D6"/>
    <w:rsid w:val="00C62C14"/>
    <w:rsid w:val="00C75996"/>
    <w:rsid w:val="00C801E2"/>
    <w:rsid w:val="00C82005"/>
    <w:rsid w:val="00C83986"/>
    <w:rsid w:val="00C90C93"/>
    <w:rsid w:val="00C93660"/>
    <w:rsid w:val="00CA18F6"/>
    <w:rsid w:val="00CA40F7"/>
    <w:rsid w:val="00CA7562"/>
    <w:rsid w:val="00CB1D58"/>
    <w:rsid w:val="00CB3B01"/>
    <w:rsid w:val="00CD10A1"/>
    <w:rsid w:val="00CD3266"/>
    <w:rsid w:val="00CD6A6E"/>
    <w:rsid w:val="00CD72D0"/>
    <w:rsid w:val="00CE24F0"/>
    <w:rsid w:val="00D138E1"/>
    <w:rsid w:val="00D13C38"/>
    <w:rsid w:val="00D14791"/>
    <w:rsid w:val="00D179BB"/>
    <w:rsid w:val="00D27ADC"/>
    <w:rsid w:val="00D42DBD"/>
    <w:rsid w:val="00D715E8"/>
    <w:rsid w:val="00D84A52"/>
    <w:rsid w:val="00D91ACE"/>
    <w:rsid w:val="00D92588"/>
    <w:rsid w:val="00DA21C8"/>
    <w:rsid w:val="00DA5F39"/>
    <w:rsid w:val="00DB5E8F"/>
    <w:rsid w:val="00DC3AD5"/>
    <w:rsid w:val="00DD584C"/>
    <w:rsid w:val="00DD6ED4"/>
    <w:rsid w:val="00DF1CC9"/>
    <w:rsid w:val="00E1769D"/>
    <w:rsid w:val="00E246D7"/>
    <w:rsid w:val="00E3117B"/>
    <w:rsid w:val="00E3287A"/>
    <w:rsid w:val="00E4584A"/>
    <w:rsid w:val="00E51E47"/>
    <w:rsid w:val="00E578C1"/>
    <w:rsid w:val="00E64507"/>
    <w:rsid w:val="00E74553"/>
    <w:rsid w:val="00E835C1"/>
    <w:rsid w:val="00E8611A"/>
    <w:rsid w:val="00E871B0"/>
    <w:rsid w:val="00E93B66"/>
    <w:rsid w:val="00E9515F"/>
    <w:rsid w:val="00E95691"/>
    <w:rsid w:val="00E97E9D"/>
    <w:rsid w:val="00EB0F46"/>
    <w:rsid w:val="00EB39E4"/>
    <w:rsid w:val="00EB63B6"/>
    <w:rsid w:val="00EC02B4"/>
    <w:rsid w:val="00EC0A8C"/>
    <w:rsid w:val="00EC44A9"/>
    <w:rsid w:val="00EC5636"/>
    <w:rsid w:val="00ED4917"/>
    <w:rsid w:val="00ED730D"/>
    <w:rsid w:val="00EE1918"/>
    <w:rsid w:val="00EF4FA2"/>
    <w:rsid w:val="00F201C3"/>
    <w:rsid w:val="00F2781C"/>
    <w:rsid w:val="00F33C37"/>
    <w:rsid w:val="00F344BA"/>
    <w:rsid w:val="00F363B8"/>
    <w:rsid w:val="00F43DD5"/>
    <w:rsid w:val="00F51764"/>
    <w:rsid w:val="00F54763"/>
    <w:rsid w:val="00F64BB8"/>
    <w:rsid w:val="00F70CBE"/>
    <w:rsid w:val="00F70F9A"/>
    <w:rsid w:val="00F7264B"/>
    <w:rsid w:val="00F760CD"/>
    <w:rsid w:val="00F77E00"/>
    <w:rsid w:val="00F826EF"/>
    <w:rsid w:val="00F928BA"/>
    <w:rsid w:val="00F9541D"/>
    <w:rsid w:val="00FB107E"/>
    <w:rsid w:val="00FB1D16"/>
    <w:rsid w:val="00FC0461"/>
    <w:rsid w:val="00FD1CF2"/>
    <w:rsid w:val="00FD7E0D"/>
    <w:rsid w:val="00FE1A85"/>
    <w:rsid w:val="00FF490C"/>
    <w:rsid w:val="00FF6ACF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5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954977"/>
    <w:pPr>
      <w:keepNext/>
      <w:widowControl/>
      <w:spacing w:before="240" w:after="60" w:line="360" w:lineRule="auto"/>
      <w:jc w:val="left"/>
      <w:outlineLvl w:val="1"/>
    </w:pPr>
    <w:rPr>
      <w:rFonts w:ascii="宋体" w:eastAsia="宋体" w:hAnsi="宋体" w:cs="Times New Roman"/>
      <w:b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C9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C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C93"/>
    <w:rPr>
      <w:sz w:val="18"/>
      <w:szCs w:val="18"/>
    </w:rPr>
  </w:style>
  <w:style w:type="table" w:styleId="a5">
    <w:name w:val="Table Grid"/>
    <w:basedOn w:val="a1"/>
    <w:uiPriority w:val="39"/>
    <w:rsid w:val="00A52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19CA"/>
    <w:pPr>
      <w:ind w:firstLineChars="200" w:firstLine="420"/>
    </w:pPr>
  </w:style>
  <w:style w:type="paragraph" w:styleId="a7">
    <w:name w:val="Body Text"/>
    <w:basedOn w:val="a"/>
    <w:link w:val="Char1"/>
    <w:uiPriority w:val="99"/>
    <w:unhideWhenUsed/>
    <w:qFormat/>
    <w:rsid w:val="005D3AF6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8">
    <w:name w:val="正文文本 字符"/>
    <w:basedOn w:val="a0"/>
    <w:uiPriority w:val="99"/>
    <w:semiHidden/>
    <w:rsid w:val="005D3AF6"/>
  </w:style>
  <w:style w:type="character" w:customStyle="1" w:styleId="Char1">
    <w:name w:val="正文文本 Char"/>
    <w:link w:val="a7"/>
    <w:uiPriority w:val="99"/>
    <w:qFormat/>
    <w:locked/>
    <w:rsid w:val="005D3AF6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rsid w:val="00954977"/>
    <w:rPr>
      <w:rFonts w:ascii="宋体" w:eastAsia="宋体" w:hAnsi="宋体" w:cs="Times New Roman"/>
      <w:b/>
      <w:snapToGrid w:val="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KPA/865648?fromModule=lemma_in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5%85%B3%E9%94%AE%E7%BB%93%E6%9E%9C%E9%A2%86%E5%9F%9F/4941914?fromModule=lemma_inlin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9AD1E-8F98-48A8-8880-76DDD787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19</Pages>
  <Words>1220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2692518837@qq.com</dc:creator>
  <cp:keywords/>
  <dc:description/>
  <cp:lastModifiedBy>Administrator</cp:lastModifiedBy>
  <cp:revision>45</cp:revision>
  <dcterms:created xsi:type="dcterms:W3CDTF">2024-02-25T10:43:00Z</dcterms:created>
  <dcterms:modified xsi:type="dcterms:W3CDTF">2024-03-08T07:03:00Z</dcterms:modified>
</cp:coreProperties>
</file>